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785"/>
        <w:gridCol w:w="4786"/>
      </w:tblGrid>
      <w:tr w:rsidR="00693B74" w:rsidRPr="00944590">
        <w:trPr>
          <w:jc w:val="center"/>
        </w:trPr>
        <w:tc>
          <w:tcPr>
            <w:tcW w:w="9571" w:type="dxa"/>
            <w:gridSpan w:val="2"/>
          </w:tcPr>
          <w:p w:rsidR="00693B74" w:rsidRPr="00944590" w:rsidRDefault="00693B74" w:rsidP="00944590">
            <w:pPr>
              <w:spacing w:after="0" w:line="240" w:lineRule="auto"/>
              <w:jc w:val="center"/>
              <w:rPr>
                <w:rFonts w:ascii="Arial" w:hAnsi="Arial" w:cs="Arial"/>
                <w:b/>
                <w:bCs/>
                <w:sz w:val="24"/>
                <w:szCs w:val="24"/>
              </w:rPr>
            </w:pPr>
            <w:r w:rsidRPr="00944590">
              <w:rPr>
                <w:rFonts w:ascii="Arial" w:hAnsi="Arial" w:cs="Arial"/>
                <w:b/>
                <w:bCs/>
                <w:sz w:val="24"/>
                <w:szCs w:val="24"/>
              </w:rPr>
              <w:t>Тульская область</w:t>
            </w:r>
          </w:p>
        </w:tc>
      </w:tr>
      <w:tr w:rsidR="00693B74" w:rsidRPr="00944590">
        <w:trPr>
          <w:jc w:val="center"/>
        </w:trPr>
        <w:tc>
          <w:tcPr>
            <w:tcW w:w="9571" w:type="dxa"/>
            <w:gridSpan w:val="2"/>
          </w:tcPr>
          <w:p w:rsidR="00693B74" w:rsidRPr="00944590" w:rsidRDefault="00693B74" w:rsidP="00944590">
            <w:pPr>
              <w:spacing w:after="0" w:line="240" w:lineRule="auto"/>
              <w:jc w:val="center"/>
              <w:rPr>
                <w:rFonts w:ascii="Arial" w:hAnsi="Arial" w:cs="Arial"/>
                <w:b/>
                <w:bCs/>
                <w:sz w:val="24"/>
                <w:szCs w:val="24"/>
              </w:rPr>
            </w:pPr>
            <w:r w:rsidRPr="00944590">
              <w:rPr>
                <w:rFonts w:ascii="Arial" w:hAnsi="Arial" w:cs="Arial"/>
                <w:b/>
                <w:bCs/>
                <w:sz w:val="24"/>
                <w:szCs w:val="24"/>
              </w:rPr>
              <w:t>Муниципальное образование Горбачевское Плавского района</w:t>
            </w:r>
          </w:p>
        </w:tc>
      </w:tr>
      <w:tr w:rsidR="00693B74" w:rsidRPr="00944590">
        <w:trPr>
          <w:jc w:val="center"/>
        </w:trPr>
        <w:tc>
          <w:tcPr>
            <w:tcW w:w="9571" w:type="dxa"/>
            <w:gridSpan w:val="2"/>
          </w:tcPr>
          <w:p w:rsidR="00693B74" w:rsidRPr="00944590" w:rsidRDefault="00693B74" w:rsidP="00944590">
            <w:pPr>
              <w:spacing w:after="0" w:line="240" w:lineRule="auto"/>
              <w:jc w:val="center"/>
              <w:rPr>
                <w:rFonts w:ascii="Arial" w:hAnsi="Arial" w:cs="Arial"/>
                <w:b/>
                <w:bCs/>
                <w:sz w:val="24"/>
                <w:szCs w:val="24"/>
              </w:rPr>
            </w:pPr>
            <w:r w:rsidRPr="00944590">
              <w:rPr>
                <w:rFonts w:ascii="Arial" w:hAnsi="Arial" w:cs="Arial"/>
                <w:b/>
                <w:bCs/>
                <w:sz w:val="24"/>
                <w:szCs w:val="24"/>
              </w:rPr>
              <w:t>Администрация</w:t>
            </w:r>
          </w:p>
        </w:tc>
      </w:tr>
      <w:tr w:rsidR="00693B74" w:rsidRPr="00944590">
        <w:trPr>
          <w:jc w:val="center"/>
        </w:trPr>
        <w:tc>
          <w:tcPr>
            <w:tcW w:w="9571" w:type="dxa"/>
            <w:gridSpan w:val="2"/>
          </w:tcPr>
          <w:p w:rsidR="00693B74" w:rsidRPr="00944590" w:rsidRDefault="00693B74" w:rsidP="00944590">
            <w:pPr>
              <w:spacing w:after="0" w:line="240" w:lineRule="auto"/>
              <w:jc w:val="center"/>
              <w:rPr>
                <w:rFonts w:ascii="Arial" w:hAnsi="Arial" w:cs="Arial"/>
                <w:b/>
                <w:bCs/>
                <w:sz w:val="24"/>
                <w:szCs w:val="24"/>
              </w:rPr>
            </w:pPr>
          </w:p>
          <w:p w:rsidR="00693B74" w:rsidRPr="00944590" w:rsidRDefault="00693B74" w:rsidP="00944590">
            <w:pPr>
              <w:spacing w:after="0" w:line="240" w:lineRule="auto"/>
              <w:jc w:val="center"/>
              <w:rPr>
                <w:rFonts w:ascii="Arial" w:hAnsi="Arial" w:cs="Arial"/>
                <w:b/>
                <w:bCs/>
                <w:sz w:val="24"/>
                <w:szCs w:val="24"/>
              </w:rPr>
            </w:pPr>
          </w:p>
          <w:p w:rsidR="00693B74" w:rsidRPr="00944590" w:rsidRDefault="00693B74" w:rsidP="00944590">
            <w:pPr>
              <w:spacing w:after="0" w:line="240" w:lineRule="auto"/>
              <w:jc w:val="center"/>
              <w:rPr>
                <w:rFonts w:ascii="Arial" w:hAnsi="Arial" w:cs="Arial"/>
                <w:b/>
                <w:bCs/>
                <w:sz w:val="24"/>
                <w:szCs w:val="24"/>
              </w:rPr>
            </w:pPr>
          </w:p>
        </w:tc>
      </w:tr>
      <w:tr w:rsidR="00693B74" w:rsidRPr="00944590">
        <w:trPr>
          <w:jc w:val="center"/>
        </w:trPr>
        <w:tc>
          <w:tcPr>
            <w:tcW w:w="9571" w:type="dxa"/>
            <w:gridSpan w:val="2"/>
          </w:tcPr>
          <w:p w:rsidR="00693B74" w:rsidRPr="00944590" w:rsidRDefault="00693B74" w:rsidP="00944590">
            <w:pPr>
              <w:spacing w:after="0" w:line="240" w:lineRule="auto"/>
              <w:jc w:val="center"/>
              <w:rPr>
                <w:rFonts w:ascii="Arial" w:hAnsi="Arial" w:cs="Arial"/>
                <w:b/>
                <w:bCs/>
                <w:sz w:val="24"/>
                <w:szCs w:val="24"/>
              </w:rPr>
            </w:pPr>
            <w:r w:rsidRPr="00944590">
              <w:rPr>
                <w:rFonts w:ascii="Arial" w:hAnsi="Arial" w:cs="Arial"/>
                <w:b/>
                <w:bCs/>
                <w:sz w:val="24"/>
                <w:szCs w:val="24"/>
              </w:rPr>
              <w:t>Постановление</w:t>
            </w:r>
          </w:p>
          <w:p w:rsidR="00693B74" w:rsidRPr="00944590" w:rsidRDefault="00693B74" w:rsidP="00944590">
            <w:pPr>
              <w:spacing w:after="0" w:line="240" w:lineRule="auto"/>
              <w:jc w:val="center"/>
              <w:rPr>
                <w:rFonts w:ascii="Arial" w:hAnsi="Arial" w:cs="Arial"/>
                <w:b/>
                <w:bCs/>
                <w:sz w:val="24"/>
                <w:szCs w:val="24"/>
              </w:rPr>
            </w:pPr>
            <w:r>
              <w:rPr>
                <w:rFonts w:ascii="Arial" w:hAnsi="Arial" w:cs="Arial"/>
                <w:b/>
                <w:bCs/>
                <w:sz w:val="24"/>
                <w:szCs w:val="24"/>
              </w:rPr>
              <w:t>проект</w:t>
            </w:r>
          </w:p>
        </w:tc>
      </w:tr>
      <w:tr w:rsidR="00693B74" w:rsidRPr="00944590">
        <w:trPr>
          <w:jc w:val="center"/>
        </w:trPr>
        <w:tc>
          <w:tcPr>
            <w:tcW w:w="4785" w:type="dxa"/>
          </w:tcPr>
          <w:p w:rsidR="00693B74" w:rsidRPr="00944590" w:rsidRDefault="00693B74" w:rsidP="00944590">
            <w:pPr>
              <w:spacing w:after="0" w:line="240" w:lineRule="auto"/>
              <w:jc w:val="center"/>
              <w:rPr>
                <w:rFonts w:ascii="Arial" w:hAnsi="Arial" w:cs="Arial"/>
                <w:b/>
                <w:bCs/>
                <w:sz w:val="24"/>
                <w:szCs w:val="24"/>
              </w:rPr>
            </w:pPr>
            <w:r w:rsidRPr="00944590">
              <w:rPr>
                <w:rFonts w:ascii="Arial" w:hAnsi="Arial" w:cs="Arial"/>
                <w:b/>
                <w:bCs/>
              </w:rPr>
              <w:t xml:space="preserve">от </w:t>
            </w:r>
            <w:r>
              <w:rPr>
                <w:rFonts w:ascii="Arial" w:hAnsi="Arial" w:cs="Arial"/>
                <w:b/>
                <w:bCs/>
              </w:rPr>
              <w:t xml:space="preserve">                            </w:t>
            </w:r>
            <w:r w:rsidRPr="00944590">
              <w:rPr>
                <w:rFonts w:ascii="Arial" w:hAnsi="Arial" w:cs="Arial"/>
                <w:b/>
                <w:bCs/>
              </w:rPr>
              <w:t>г.</w:t>
            </w:r>
          </w:p>
        </w:tc>
        <w:tc>
          <w:tcPr>
            <w:tcW w:w="4786" w:type="dxa"/>
          </w:tcPr>
          <w:p w:rsidR="00693B74" w:rsidRPr="00944590" w:rsidRDefault="00693B74" w:rsidP="00944590">
            <w:pPr>
              <w:spacing w:after="0" w:line="240" w:lineRule="auto"/>
              <w:jc w:val="center"/>
              <w:rPr>
                <w:rFonts w:ascii="Arial" w:hAnsi="Arial" w:cs="Arial"/>
                <w:b/>
                <w:bCs/>
                <w:sz w:val="24"/>
                <w:szCs w:val="24"/>
              </w:rPr>
            </w:pPr>
            <w:r w:rsidRPr="00944590">
              <w:rPr>
                <w:rFonts w:ascii="Arial" w:hAnsi="Arial" w:cs="Arial"/>
                <w:b/>
                <w:bCs/>
              </w:rPr>
              <w:t xml:space="preserve">№ </w:t>
            </w:r>
          </w:p>
        </w:tc>
      </w:tr>
    </w:tbl>
    <w:p w:rsidR="00693B74" w:rsidRPr="0013337A" w:rsidRDefault="00693B74" w:rsidP="0013337A">
      <w:pPr>
        <w:rPr>
          <w:rFonts w:ascii="Arial" w:hAnsi="Arial" w:cs="Arial"/>
          <w:b/>
          <w:bCs/>
          <w:color w:val="333333"/>
          <w:sz w:val="32"/>
          <w:szCs w:val="32"/>
        </w:rPr>
      </w:pPr>
    </w:p>
    <w:p w:rsidR="00693B74" w:rsidRPr="0013337A" w:rsidRDefault="00693B74" w:rsidP="00A85A2F">
      <w:pPr>
        <w:pStyle w:val="ConsPlusTitle"/>
        <w:widowControl/>
        <w:jc w:val="center"/>
        <w:rPr>
          <w:rFonts w:ascii="Arial" w:hAnsi="Arial" w:cs="Arial"/>
          <w:sz w:val="32"/>
          <w:szCs w:val="32"/>
        </w:rPr>
      </w:pPr>
      <w:r w:rsidRPr="0013337A">
        <w:rPr>
          <w:rFonts w:ascii="Arial" w:hAnsi="Arial" w:cs="Arial"/>
          <w:sz w:val="32"/>
          <w:szCs w:val="32"/>
        </w:rPr>
        <w:t>Об утверждении Административного регламента предоставления муниципальной услуги «Прием заявлений, документов, а также постановка граждан на учет в качестве нуждающихся в жилых помещениях»</w:t>
      </w:r>
    </w:p>
    <w:p w:rsidR="00693B74" w:rsidRPr="0013337A" w:rsidRDefault="00693B74" w:rsidP="00A85A2F">
      <w:pPr>
        <w:shd w:val="clear" w:color="auto" w:fill="FFFFFF"/>
        <w:rPr>
          <w:rFonts w:ascii="Arial" w:hAnsi="Arial" w:cs="Arial"/>
          <w:sz w:val="32"/>
          <w:szCs w:val="32"/>
        </w:rPr>
      </w:pPr>
    </w:p>
    <w:p w:rsidR="00693B74" w:rsidRPr="0013337A" w:rsidRDefault="00693B74" w:rsidP="00A85A2F">
      <w:pPr>
        <w:ind w:firstLine="709"/>
        <w:jc w:val="both"/>
        <w:rPr>
          <w:rFonts w:ascii="Arial" w:hAnsi="Arial" w:cs="Arial"/>
          <w:color w:val="000000"/>
          <w:sz w:val="24"/>
          <w:szCs w:val="24"/>
        </w:rPr>
      </w:pPr>
      <w:r w:rsidRPr="0013337A">
        <w:rPr>
          <w:rFonts w:ascii="Arial" w:hAnsi="Arial" w:cs="Arial"/>
          <w:color w:val="000000"/>
          <w:sz w:val="24"/>
          <w:szCs w:val="24"/>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w:t>
      </w:r>
      <w:r w:rsidRPr="0013337A">
        <w:rPr>
          <w:rFonts w:ascii="Arial" w:hAnsi="Arial" w:cs="Arial"/>
          <w:sz w:val="24"/>
          <w:szCs w:val="24"/>
        </w:rPr>
        <w:t xml:space="preserve">постановлением Администрации муниципального образования </w:t>
      </w:r>
      <w:r>
        <w:rPr>
          <w:rFonts w:ascii="Arial" w:hAnsi="Arial" w:cs="Arial"/>
          <w:sz w:val="24"/>
          <w:szCs w:val="24"/>
        </w:rPr>
        <w:t xml:space="preserve">Горбачевское </w:t>
      </w:r>
      <w:r w:rsidRPr="008B7984">
        <w:rPr>
          <w:rFonts w:ascii="Arial" w:hAnsi="Arial" w:cs="Arial"/>
          <w:sz w:val="24"/>
          <w:szCs w:val="24"/>
        </w:rPr>
        <w:t xml:space="preserve">Плавского района </w:t>
      </w:r>
      <w:r w:rsidRPr="00297538">
        <w:rPr>
          <w:rFonts w:ascii="Arial" w:hAnsi="Arial" w:cs="Arial"/>
          <w:sz w:val="24"/>
          <w:szCs w:val="24"/>
        </w:rPr>
        <w:t>от 29.12.2012 г. № 86  О внесении изменений в постановление Администрации муниципального образования Горбачевское Плавского района «Об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Горбачевское Плавского района»</w:t>
      </w:r>
      <w:r w:rsidRPr="0013337A">
        <w:rPr>
          <w:rFonts w:ascii="Arial" w:hAnsi="Arial" w:cs="Arial"/>
          <w:sz w:val="24"/>
          <w:szCs w:val="24"/>
        </w:rPr>
        <w:t xml:space="preserve">, </w:t>
      </w:r>
      <w:r w:rsidRPr="0013337A">
        <w:rPr>
          <w:rFonts w:ascii="Arial" w:hAnsi="Arial" w:cs="Arial"/>
          <w:color w:val="000000"/>
          <w:sz w:val="24"/>
          <w:szCs w:val="24"/>
        </w:rPr>
        <w:t xml:space="preserve">руководствуясь Уставом муниципального образования </w:t>
      </w:r>
      <w:r w:rsidRPr="00297538">
        <w:rPr>
          <w:rFonts w:ascii="Arial" w:hAnsi="Arial" w:cs="Arial"/>
          <w:sz w:val="24"/>
          <w:szCs w:val="24"/>
        </w:rPr>
        <w:t>Горбачевское</w:t>
      </w:r>
      <w:r w:rsidRPr="0013337A">
        <w:rPr>
          <w:rFonts w:ascii="Arial" w:hAnsi="Arial" w:cs="Arial"/>
          <w:color w:val="000000"/>
          <w:sz w:val="24"/>
          <w:szCs w:val="24"/>
        </w:rPr>
        <w:t xml:space="preserve"> Плавского района, Администрация муниципального образования</w:t>
      </w:r>
      <w:r w:rsidRPr="0013337A">
        <w:rPr>
          <w:rFonts w:ascii="Arial" w:hAnsi="Arial" w:cs="Arial"/>
          <w:sz w:val="24"/>
          <w:szCs w:val="24"/>
        </w:rPr>
        <w:t xml:space="preserve"> </w:t>
      </w:r>
      <w:r w:rsidRPr="00297538">
        <w:rPr>
          <w:rFonts w:ascii="Arial" w:hAnsi="Arial" w:cs="Arial"/>
          <w:sz w:val="24"/>
          <w:szCs w:val="24"/>
        </w:rPr>
        <w:t>Горбачевское</w:t>
      </w:r>
      <w:r w:rsidRPr="0013337A">
        <w:rPr>
          <w:rFonts w:ascii="Arial" w:hAnsi="Arial" w:cs="Arial"/>
          <w:color w:val="000000"/>
          <w:sz w:val="24"/>
          <w:szCs w:val="24"/>
        </w:rPr>
        <w:t xml:space="preserve"> Плавского района ПОСТАНОВЛЯЕТ:</w:t>
      </w:r>
    </w:p>
    <w:p w:rsidR="00693B74" w:rsidRPr="0013337A" w:rsidRDefault="00693B74" w:rsidP="00A85A2F">
      <w:pPr>
        <w:pStyle w:val="ConsPlusTitle"/>
        <w:widowControl/>
        <w:ind w:firstLine="709"/>
        <w:jc w:val="both"/>
        <w:rPr>
          <w:rFonts w:ascii="Arial" w:hAnsi="Arial" w:cs="Arial"/>
          <w:b w:val="0"/>
          <w:bCs w:val="0"/>
          <w:sz w:val="24"/>
          <w:szCs w:val="24"/>
        </w:rPr>
      </w:pPr>
      <w:r w:rsidRPr="0013337A">
        <w:rPr>
          <w:rFonts w:ascii="Arial" w:hAnsi="Arial" w:cs="Arial"/>
          <w:b w:val="0"/>
          <w:bCs w:val="0"/>
          <w:sz w:val="24"/>
          <w:szCs w:val="24"/>
        </w:rPr>
        <w:t>1. Утвердить Административный регламент предоставления муниципальной услуги «Прием заявлений, документов, а также постановка граждан на учет в качестве нуждающихся в жилых помещениях» (Приложение).</w:t>
      </w:r>
    </w:p>
    <w:p w:rsidR="00693B74" w:rsidRPr="0013337A" w:rsidRDefault="00693B74" w:rsidP="0013337A">
      <w:pPr>
        <w:spacing w:after="0"/>
        <w:ind w:firstLine="709"/>
        <w:jc w:val="both"/>
        <w:rPr>
          <w:rFonts w:ascii="Arial" w:hAnsi="Arial" w:cs="Arial"/>
          <w:sz w:val="24"/>
          <w:szCs w:val="24"/>
        </w:rPr>
      </w:pPr>
      <w:r w:rsidRPr="0013337A">
        <w:rPr>
          <w:rFonts w:ascii="Arial" w:hAnsi="Arial" w:cs="Arial"/>
          <w:sz w:val="24"/>
          <w:szCs w:val="24"/>
        </w:rPr>
        <w:t xml:space="preserve">2. Опубликовать настоящее постановление в печатном средстве массовой информации «Вести Плавского района» и разместить на официальном сайте муниципального образования </w:t>
      </w:r>
      <w:r w:rsidRPr="00297538">
        <w:rPr>
          <w:rFonts w:ascii="Arial" w:hAnsi="Arial" w:cs="Arial"/>
          <w:sz w:val="24"/>
          <w:szCs w:val="24"/>
        </w:rPr>
        <w:t>Горбачевское</w:t>
      </w:r>
      <w:r w:rsidRPr="0013337A">
        <w:rPr>
          <w:rFonts w:ascii="Arial" w:hAnsi="Arial" w:cs="Arial"/>
          <w:sz w:val="24"/>
          <w:szCs w:val="24"/>
        </w:rPr>
        <w:t xml:space="preserve"> Плавского района в сети «Интернет».</w:t>
      </w:r>
    </w:p>
    <w:p w:rsidR="00693B74" w:rsidRPr="0013337A" w:rsidRDefault="00693B74" w:rsidP="0013337A">
      <w:pPr>
        <w:spacing w:after="0"/>
        <w:ind w:firstLine="709"/>
        <w:jc w:val="both"/>
        <w:rPr>
          <w:rFonts w:ascii="Arial" w:hAnsi="Arial" w:cs="Arial"/>
          <w:sz w:val="24"/>
          <w:szCs w:val="24"/>
        </w:rPr>
      </w:pPr>
      <w:r w:rsidRPr="0013337A">
        <w:rPr>
          <w:rFonts w:ascii="Arial" w:hAnsi="Arial" w:cs="Arial"/>
          <w:sz w:val="24"/>
          <w:szCs w:val="24"/>
        </w:rPr>
        <w:t>3. Постановление вступает в силу со дня его официального опубликования.</w:t>
      </w:r>
    </w:p>
    <w:p w:rsidR="00693B74" w:rsidRDefault="00693B74" w:rsidP="00A85A2F">
      <w:pPr>
        <w:jc w:val="both"/>
        <w:rPr>
          <w:rFonts w:ascii="Arial" w:hAnsi="Arial" w:cs="Arial"/>
          <w:b/>
          <w:bCs/>
          <w:color w:val="333333"/>
          <w:sz w:val="24"/>
          <w:szCs w:val="24"/>
        </w:rPr>
      </w:pPr>
    </w:p>
    <w:tbl>
      <w:tblPr>
        <w:tblW w:w="0" w:type="auto"/>
        <w:tblInd w:w="-106" w:type="dxa"/>
        <w:tblLook w:val="00A0"/>
      </w:tblPr>
      <w:tblGrid>
        <w:gridCol w:w="4785"/>
        <w:gridCol w:w="4786"/>
      </w:tblGrid>
      <w:tr w:rsidR="00693B74" w:rsidRPr="00944590">
        <w:tc>
          <w:tcPr>
            <w:tcW w:w="4785" w:type="dxa"/>
          </w:tcPr>
          <w:p w:rsidR="00693B74" w:rsidRPr="00944590" w:rsidRDefault="00693B74" w:rsidP="00944590">
            <w:pPr>
              <w:spacing w:after="0" w:line="240" w:lineRule="auto"/>
              <w:jc w:val="both"/>
              <w:rPr>
                <w:rFonts w:ascii="Arial" w:hAnsi="Arial" w:cs="Arial"/>
                <w:color w:val="333333"/>
                <w:sz w:val="24"/>
                <w:szCs w:val="24"/>
              </w:rPr>
            </w:pPr>
            <w:r w:rsidRPr="00944590">
              <w:rPr>
                <w:rFonts w:ascii="Arial" w:hAnsi="Arial" w:cs="Arial"/>
                <w:color w:val="333333"/>
                <w:sz w:val="24"/>
                <w:szCs w:val="24"/>
              </w:rPr>
              <w:t xml:space="preserve">Глава муниципального образования </w:t>
            </w:r>
          </w:p>
          <w:p w:rsidR="00693B74" w:rsidRPr="00944590" w:rsidRDefault="00693B74" w:rsidP="00944590">
            <w:pPr>
              <w:spacing w:after="0" w:line="240" w:lineRule="auto"/>
              <w:jc w:val="both"/>
              <w:rPr>
                <w:rFonts w:ascii="Arial" w:hAnsi="Arial" w:cs="Arial"/>
                <w:b/>
                <w:bCs/>
                <w:color w:val="333333"/>
                <w:sz w:val="24"/>
                <w:szCs w:val="24"/>
              </w:rPr>
            </w:pPr>
            <w:r w:rsidRPr="00944590">
              <w:rPr>
                <w:rFonts w:ascii="Arial" w:hAnsi="Arial" w:cs="Arial"/>
                <w:sz w:val="24"/>
                <w:szCs w:val="24"/>
              </w:rPr>
              <w:t>Горбачевское</w:t>
            </w:r>
            <w:r w:rsidRPr="00944590">
              <w:rPr>
                <w:rFonts w:ascii="Arial" w:hAnsi="Arial" w:cs="Arial"/>
                <w:color w:val="333333"/>
                <w:sz w:val="24"/>
                <w:szCs w:val="24"/>
              </w:rPr>
              <w:t xml:space="preserve"> Плавского района</w:t>
            </w:r>
          </w:p>
        </w:tc>
        <w:tc>
          <w:tcPr>
            <w:tcW w:w="4786" w:type="dxa"/>
          </w:tcPr>
          <w:p w:rsidR="00693B74" w:rsidRPr="00944590" w:rsidRDefault="00693B74" w:rsidP="00944590">
            <w:pPr>
              <w:spacing w:after="0" w:line="240" w:lineRule="auto"/>
              <w:jc w:val="right"/>
              <w:rPr>
                <w:rFonts w:ascii="Arial" w:hAnsi="Arial" w:cs="Arial"/>
                <w:color w:val="333333"/>
                <w:sz w:val="24"/>
                <w:szCs w:val="24"/>
              </w:rPr>
            </w:pPr>
            <w:r w:rsidRPr="00944590">
              <w:rPr>
                <w:rFonts w:ascii="Arial" w:hAnsi="Arial" w:cs="Arial"/>
                <w:color w:val="333333"/>
                <w:sz w:val="24"/>
                <w:szCs w:val="24"/>
              </w:rPr>
              <w:t>Н.И. Левыкина</w:t>
            </w:r>
          </w:p>
          <w:p w:rsidR="00693B74" w:rsidRPr="00944590" w:rsidRDefault="00693B74" w:rsidP="00944590">
            <w:pPr>
              <w:spacing w:after="0" w:line="240" w:lineRule="auto"/>
              <w:jc w:val="both"/>
              <w:rPr>
                <w:rFonts w:ascii="Arial" w:hAnsi="Arial" w:cs="Arial"/>
                <w:b/>
                <w:bCs/>
                <w:color w:val="333333"/>
                <w:sz w:val="24"/>
                <w:szCs w:val="24"/>
              </w:rPr>
            </w:pPr>
          </w:p>
        </w:tc>
      </w:tr>
    </w:tbl>
    <w:p w:rsidR="00693B74" w:rsidRPr="0013337A" w:rsidRDefault="00693B74" w:rsidP="00A85A2F">
      <w:pPr>
        <w:jc w:val="both"/>
        <w:rPr>
          <w:rFonts w:ascii="Arial" w:hAnsi="Arial" w:cs="Arial"/>
          <w:b/>
          <w:bCs/>
          <w:color w:val="333333"/>
          <w:sz w:val="24"/>
          <w:szCs w:val="24"/>
        </w:rPr>
      </w:pPr>
    </w:p>
    <w:p w:rsidR="00693B74" w:rsidRPr="0013337A" w:rsidRDefault="00693B74" w:rsidP="00A85A2F">
      <w:pPr>
        <w:jc w:val="both"/>
        <w:rPr>
          <w:rFonts w:ascii="Arial" w:hAnsi="Arial" w:cs="Arial"/>
          <w:color w:val="333333"/>
          <w:sz w:val="24"/>
          <w:szCs w:val="24"/>
        </w:rPr>
      </w:pPr>
    </w:p>
    <w:p w:rsidR="00693B74" w:rsidRPr="0013337A" w:rsidRDefault="00693B74" w:rsidP="00A85A2F">
      <w:pPr>
        <w:ind w:left="5580"/>
        <w:jc w:val="right"/>
        <w:rPr>
          <w:rFonts w:ascii="Arial" w:hAnsi="Arial" w:cs="Arial"/>
          <w:sz w:val="24"/>
          <w:szCs w:val="24"/>
        </w:rPr>
      </w:pPr>
    </w:p>
    <w:p w:rsidR="00693B74" w:rsidRPr="0013337A" w:rsidRDefault="00693B74" w:rsidP="00A85A2F">
      <w:pPr>
        <w:ind w:left="5580"/>
        <w:jc w:val="right"/>
        <w:rPr>
          <w:rFonts w:ascii="Arial" w:hAnsi="Arial" w:cs="Arial"/>
          <w:sz w:val="24"/>
          <w:szCs w:val="24"/>
        </w:rPr>
      </w:pPr>
    </w:p>
    <w:p w:rsidR="00693B74" w:rsidRPr="0013337A" w:rsidRDefault="00693B74" w:rsidP="0013337A">
      <w:pPr>
        <w:spacing w:after="0"/>
        <w:jc w:val="right"/>
        <w:rPr>
          <w:rFonts w:ascii="Arial" w:hAnsi="Arial" w:cs="Arial"/>
          <w:sz w:val="24"/>
          <w:szCs w:val="24"/>
        </w:rPr>
      </w:pPr>
      <w:r w:rsidRPr="0013337A">
        <w:rPr>
          <w:rFonts w:ascii="Arial" w:hAnsi="Arial" w:cs="Arial"/>
          <w:sz w:val="24"/>
          <w:szCs w:val="24"/>
        </w:rPr>
        <w:t>Приложение</w:t>
      </w:r>
    </w:p>
    <w:p w:rsidR="00693B74" w:rsidRPr="0013337A" w:rsidRDefault="00693B74" w:rsidP="0013337A">
      <w:pPr>
        <w:spacing w:after="0"/>
        <w:ind w:left="2280" w:hanging="120"/>
        <w:jc w:val="right"/>
        <w:rPr>
          <w:rFonts w:ascii="Arial" w:hAnsi="Arial" w:cs="Arial"/>
          <w:sz w:val="24"/>
          <w:szCs w:val="24"/>
        </w:rPr>
      </w:pPr>
      <w:r w:rsidRPr="0013337A">
        <w:rPr>
          <w:rFonts w:ascii="Arial" w:hAnsi="Arial" w:cs="Arial"/>
          <w:sz w:val="24"/>
          <w:szCs w:val="24"/>
        </w:rPr>
        <w:t>к постановлению Администрации</w:t>
      </w:r>
    </w:p>
    <w:p w:rsidR="00693B74" w:rsidRPr="0013337A" w:rsidRDefault="00693B74" w:rsidP="00A85A2F">
      <w:pPr>
        <w:pStyle w:val="BodyTextIndent"/>
        <w:ind w:left="4560" w:firstLine="120"/>
        <w:jc w:val="right"/>
        <w:rPr>
          <w:rFonts w:ascii="Arial" w:hAnsi="Arial" w:cs="Arial"/>
          <w:sz w:val="24"/>
          <w:szCs w:val="24"/>
        </w:rPr>
      </w:pPr>
      <w:r w:rsidRPr="0013337A">
        <w:rPr>
          <w:rFonts w:ascii="Arial" w:hAnsi="Arial" w:cs="Arial"/>
          <w:sz w:val="24"/>
          <w:szCs w:val="24"/>
        </w:rPr>
        <w:t>муниципального образования</w:t>
      </w:r>
    </w:p>
    <w:p w:rsidR="00693B74" w:rsidRPr="0013337A" w:rsidRDefault="00693B74" w:rsidP="00A85A2F">
      <w:pPr>
        <w:pStyle w:val="BodyTextIndent"/>
        <w:ind w:left="4560" w:firstLine="120"/>
        <w:jc w:val="right"/>
        <w:rPr>
          <w:rFonts w:ascii="Arial" w:hAnsi="Arial" w:cs="Arial"/>
          <w:sz w:val="24"/>
          <w:szCs w:val="24"/>
        </w:rPr>
      </w:pP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9C68E9">
      <w:pPr>
        <w:spacing w:after="0"/>
        <w:ind w:left="5580" w:firstLine="6"/>
        <w:jc w:val="center"/>
        <w:rPr>
          <w:rFonts w:ascii="Arial" w:hAnsi="Arial" w:cs="Arial"/>
          <w:sz w:val="24"/>
          <w:szCs w:val="24"/>
        </w:rPr>
      </w:pPr>
      <w:r>
        <w:rPr>
          <w:rFonts w:ascii="Arial" w:hAnsi="Arial" w:cs="Arial"/>
          <w:sz w:val="24"/>
          <w:szCs w:val="24"/>
        </w:rPr>
        <w:t xml:space="preserve">             </w:t>
      </w:r>
      <w:r w:rsidRPr="0013337A">
        <w:rPr>
          <w:rFonts w:ascii="Arial" w:hAnsi="Arial" w:cs="Arial"/>
          <w:sz w:val="24"/>
          <w:szCs w:val="24"/>
        </w:rPr>
        <w:t xml:space="preserve">от </w:t>
      </w:r>
      <w:r>
        <w:rPr>
          <w:rFonts w:ascii="Arial" w:hAnsi="Arial" w:cs="Arial"/>
          <w:sz w:val="24"/>
          <w:szCs w:val="24"/>
        </w:rPr>
        <w:t xml:space="preserve">                  </w:t>
      </w:r>
      <w:r w:rsidRPr="0013337A">
        <w:rPr>
          <w:rFonts w:ascii="Arial" w:hAnsi="Arial" w:cs="Arial"/>
          <w:sz w:val="24"/>
          <w:szCs w:val="24"/>
        </w:rPr>
        <w:t>№</w:t>
      </w:r>
      <w:r>
        <w:rPr>
          <w:rFonts w:ascii="Arial" w:hAnsi="Arial" w:cs="Arial"/>
          <w:sz w:val="24"/>
          <w:szCs w:val="24"/>
        </w:rPr>
        <w:t xml:space="preserve"> </w:t>
      </w:r>
    </w:p>
    <w:p w:rsidR="00693B74" w:rsidRPr="0013337A" w:rsidRDefault="00693B74" w:rsidP="00A85A2F">
      <w:pPr>
        <w:shd w:val="clear" w:color="auto" w:fill="FFFFFF"/>
        <w:jc w:val="both"/>
        <w:rPr>
          <w:rFonts w:ascii="Arial" w:hAnsi="Arial" w:cs="Arial"/>
          <w:sz w:val="24"/>
          <w:szCs w:val="24"/>
        </w:rPr>
      </w:pPr>
    </w:p>
    <w:p w:rsidR="00693B74" w:rsidRPr="0013337A" w:rsidRDefault="00693B74" w:rsidP="00A85A2F">
      <w:pPr>
        <w:pStyle w:val="ConsPlusTitle"/>
        <w:widowControl/>
        <w:jc w:val="center"/>
        <w:rPr>
          <w:rFonts w:ascii="Arial" w:hAnsi="Arial" w:cs="Arial"/>
          <w:sz w:val="24"/>
          <w:szCs w:val="24"/>
        </w:rPr>
      </w:pPr>
      <w:r w:rsidRPr="0013337A">
        <w:rPr>
          <w:rFonts w:ascii="Arial" w:hAnsi="Arial" w:cs="Arial"/>
          <w:sz w:val="24"/>
          <w:szCs w:val="24"/>
        </w:rPr>
        <w:t>Административный регламент предоставления муниципальной услуги «Прием заявлений, документов, а также постановка граждан на учет в качестве нуждающихся в жилых помещениях»</w:t>
      </w:r>
    </w:p>
    <w:p w:rsidR="00693B74" w:rsidRPr="0013337A" w:rsidRDefault="00693B74" w:rsidP="00A85A2F">
      <w:pPr>
        <w:autoSpaceDE w:val="0"/>
        <w:autoSpaceDN w:val="0"/>
        <w:adjustRightInd w:val="0"/>
        <w:jc w:val="center"/>
        <w:rPr>
          <w:rFonts w:ascii="Arial" w:hAnsi="Arial" w:cs="Arial"/>
          <w:sz w:val="24"/>
          <w:szCs w:val="24"/>
        </w:rPr>
      </w:pPr>
    </w:p>
    <w:p w:rsidR="00693B74" w:rsidRPr="0013337A" w:rsidRDefault="00693B74" w:rsidP="0013337A">
      <w:pPr>
        <w:autoSpaceDE w:val="0"/>
        <w:autoSpaceDN w:val="0"/>
        <w:adjustRightInd w:val="0"/>
        <w:ind w:right="2976" w:firstLine="1701"/>
        <w:outlineLvl w:val="1"/>
        <w:rPr>
          <w:rFonts w:ascii="Arial" w:hAnsi="Arial" w:cs="Arial"/>
          <w:sz w:val="24"/>
          <w:szCs w:val="24"/>
        </w:rPr>
      </w:pPr>
      <w:r w:rsidRPr="0013337A">
        <w:rPr>
          <w:rFonts w:ascii="Arial" w:hAnsi="Arial" w:cs="Arial"/>
          <w:sz w:val="24"/>
          <w:szCs w:val="24"/>
        </w:rPr>
        <w:t>I. Общие положения</w:t>
      </w:r>
    </w:p>
    <w:p w:rsidR="00693B74" w:rsidRPr="0013337A" w:rsidRDefault="00693B74" w:rsidP="00A85A2F">
      <w:pPr>
        <w:pStyle w:val="ConsPlusTitle"/>
        <w:widowControl/>
        <w:ind w:firstLine="709"/>
        <w:jc w:val="both"/>
        <w:rPr>
          <w:rFonts w:ascii="Arial" w:hAnsi="Arial" w:cs="Arial"/>
          <w:b w:val="0"/>
          <w:bCs w:val="0"/>
          <w:sz w:val="24"/>
          <w:szCs w:val="24"/>
        </w:rPr>
      </w:pPr>
      <w:r w:rsidRPr="0013337A">
        <w:rPr>
          <w:rFonts w:ascii="Arial" w:hAnsi="Arial" w:cs="Arial"/>
          <w:b w:val="0"/>
          <w:bCs w:val="0"/>
          <w:sz w:val="24"/>
          <w:szCs w:val="24"/>
        </w:rPr>
        <w:t>1. Административный регламент предоставления муниципальной услуги «Прием заявлений, документов, а также постановка граждан на учет в качестве нуждающихся в жилых помещениях» (далее – Административный регламент и муниципальная услуга соответственно) разработан в целях повышения качества предоставления и доступности муниципальной услуги, определяет требования к порядку предоставления муниципальной услуги, стандарт предоставления муниципальной услуги, сроки и последовательность действий получателя муниципальной услуги (заявителя) при предоставлении муниципальной услуги.</w:t>
      </w:r>
    </w:p>
    <w:p w:rsidR="00693B74" w:rsidRPr="0013337A" w:rsidRDefault="00693B74" w:rsidP="0013337A">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2. Предметом регулирования Административного регламента является</w:t>
      </w:r>
      <w:r w:rsidRPr="0013337A">
        <w:rPr>
          <w:rFonts w:ascii="Arial" w:hAnsi="Arial" w:cs="Arial"/>
          <w:b/>
          <w:bCs/>
          <w:sz w:val="24"/>
          <w:szCs w:val="24"/>
        </w:rPr>
        <w:t xml:space="preserve"> </w:t>
      </w:r>
      <w:r w:rsidRPr="0013337A">
        <w:rPr>
          <w:rFonts w:ascii="Arial" w:hAnsi="Arial" w:cs="Arial"/>
          <w:sz w:val="24"/>
          <w:szCs w:val="24"/>
        </w:rPr>
        <w:t>прием заявлений, документов, а также постановка граждан на учет в качестве нуждающихся в жилых помещениях в установленном порядке и установленный срок.</w:t>
      </w:r>
    </w:p>
    <w:p w:rsidR="00693B74" w:rsidRPr="0013337A" w:rsidRDefault="00693B74" w:rsidP="0013337A">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3. В целях применения настоящего Административного регламента используются следующие понятия:</w:t>
      </w:r>
    </w:p>
    <w:p w:rsidR="00693B74" w:rsidRPr="0013337A" w:rsidRDefault="00693B74" w:rsidP="0013337A">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p>
    <w:p w:rsidR="00693B74" w:rsidRPr="0013337A" w:rsidRDefault="00693B74" w:rsidP="0013337A">
      <w:pPr>
        <w:autoSpaceDE w:val="0"/>
        <w:autoSpaceDN w:val="0"/>
        <w:adjustRightInd w:val="0"/>
        <w:spacing w:after="0"/>
        <w:ind w:firstLine="720"/>
        <w:jc w:val="both"/>
        <w:outlineLvl w:val="1"/>
        <w:rPr>
          <w:rFonts w:ascii="Arial" w:hAnsi="Arial" w:cs="Arial"/>
          <w:b/>
          <w:bCs/>
          <w:sz w:val="24"/>
          <w:szCs w:val="24"/>
        </w:rPr>
      </w:pPr>
      <w:r w:rsidRPr="0013337A">
        <w:rPr>
          <w:rFonts w:ascii="Arial" w:hAnsi="Arial" w:cs="Arial"/>
          <w:sz w:val="24"/>
          <w:szCs w:val="24"/>
        </w:rPr>
        <w:t xml:space="preserve">-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w:t>
      </w:r>
      <w:hyperlink r:id="rId4" w:history="1">
        <w:r w:rsidRPr="0013337A">
          <w:rPr>
            <w:rFonts w:ascii="Arial" w:hAnsi="Arial" w:cs="Arial"/>
            <w:sz w:val="24"/>
            <w:szCs w:val="24"/>
          </w:rPr>
          <w:t>законом</w:t>
        </w:r>
      </w:hyperlink>
      <w:r w:rsidRPr="0013337A">
        <w:rPr>
          <w:rFonts w:ascii="Arial" w:hAnsi="Arial" w:cs="Arial"/>
          <w:sz w:val="24"/>
          <w:szCs w:val="24"/>
        </w:rPr>
        <w:t xml:space="preserve"> от 6 октября 2003 года  № 131-ФЗ «Об общих принципах организации местного самоуправления в Российской Федерации» и Уставом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13337A">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w:t>
      </w:r>
    </w:p>
    <w:p w:rsidR="00693B74" w:rsidRPr="0013337A" w:rsidRDefault="00693B74" w:rsidP="0013337A">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подведомственная государственному органу или органу местного самоуправления организация - государственное или муниципальное учреждение либо унитарное предприятие, созданные соответственно государственным органом Российской Федерации, органом государственной власти субъекта Российской Федерации, органом местного самоуправления;</w:t>
      </w:r>
    </w:p>
    <w:p w:rsidR="00693B74" w:rsidRPr="0013337A" w:rsidRDefault="00693B74" w:rsidP="0013337A">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форме,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государственных или муниципальных услуг, иными государственными органами, органами местного самоуправления, многофункциональными центрами;</w:t>
      </w:r>
    </w:p>
    <w:p w:rsidR="00693B74" w:rsidRPr="0013337A" w:rsidRDefault="00693B74" w:rsidP="0013337A">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государственных или муниципальных услуг, на основании запроса заявителя о предоставлении государственной или муниципальной услуги и соответствующий требованиям, установленным действующим законодательством.</w:t>
      </w:r>
    </w:p>
    <w:p w:rsidR="00693B74" w:rsidRPr="0013337A" w:rsidRDefault="00693B74" w:rsidP="0013337A">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предоставление муниципальных услуг в электронной форме - предоставление муниципальных услуг с использованием информационно-телекоммуникационных технологий, в том числе с использованием портала государственных и муниципальных услуг, многофункциональных центров, универсальной электронной карты и других средств, включая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жалоба на нарушение порядка предоставления государственной или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или многофункционального центра либо муниципальным служащим при получении данным заявителем муниципальной услуги;</w:t>
      </w:r>
    </w:p>
    <w:p w:rsidR="00693B74" w:rsidRPr="0013337A" w:rsidRDefault="00693B74" w:rsidP="00A85A2F">
      <w:pPr>
        <w:autoSpaceDE w:val="0"/>
        <w:autoSpaceDN w:val="0"/>
        <w:adjustRightInd w:val="0"/>
        <w:ind w:firstLine="540"/>
        <w:jc w:val="both"/>
        <w:outlineLvl w:val="1"/>
        <w:rPr>
          <w:rFonts w:ascii="Arial" w:hAnsi="Arial" w:cs="Arial"/>
          <w:sz w:val="24"/>
          <w:szCs w:val="24"/>
        </w:rPr>
      </w:pPr>
      <w:r w:rsidRPr="0013337A">
        <w:rPr>
          <w:rFonts w:ascii="Arial" w:hAnsi="Arial" w:cs="Arial"/>
          <w:sz w:val="24"/>
          <w:szCs w:val="24"/>
        </w:rPr>
        <w:t>- универсальная электронная карта - материальный носитель, содержащий зафиксированную на нем в визуальной (графической) и электронной (машиносчитываемой) формах информацию о пользователе картой и обеспечивающий доступ к информации о пользователе картой, используемой для удостоверения прав пользователя картой на получение государственных и муниципальных услуг, а также иных услуг, оказание которых осуществляется с учетом положений законодательства, в том числе для совершения в случаях, предусмотренных законодательством Российской Федерации, юридически значимых действий в электронной форме, универсальная электронная карта может иметь несколько независимо функционирующих электронных приложений;</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электронное приложение универсальной электронной карты - уникальная последовательность символов, записанная на электронном носителе универсальной электронной карты и предназначенная для авторизованного доступа пользователя такой картой к получению финансовой, транспортной или иной услуги, в том числе государственной или муниципальной услуги.</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заявители - физические лица, граждане Российской Федерации, либо их уполномоченные представители, обратившиеся в  орган, предоставляющий муниципальные услуги, с запросом о предоставлении муниципальной услуги, выраженным в устной, письменной или электронной форме.</w:t>
      </w:r>
    </w:p>
    <w:p w:rsidR="00693B74" w:rsidRPr="0013337A" w:rsidRDefault="00693B74" w:rsidP="0013337A">
      <w:pPr>
        <w:autoSpaceDE w:val="0"/>
        <w:autoSpaceDN w:val="0"/>
        <w:adjustRightInd w:val="0"/>
        <w:spacing w:after="0"/>
        <w:ind w:firstLine="540"/>
        <w:jc w:val="both"/>
        <w:outlineLvl w:val="1"/>
        <w:rPr>
          <w:rFonts w:ascii="Arial" w:hAnsi="Arial" w:cs="Arial"/>
          <w:color w:val="FF0000"/>
          <w:sz w:val="24"/>
          <w:szCs w:val="24"/>
        </w:rPr>
      </w:pPr>
      <w:r w:rsidRPr="0013337A">
        <w:rPr>
          <w:rFonts w:ascii="Arial" w:hAnsi="Arial" w:cs="Arial"/>
          <w:sz w:val="24"/>
          <w:szCs w:val="24"/>
        </w:rPr>
        <w:t>Законами Тульской области от 07.07.2006 № 722-ЗТО «О порядке признания граждан малоимущими в целях учета и предоставления им по договорам социального найма жилых помещений» и от 12.11.2007 № 902-ЗТО «О жилищном фонде Тульской области» определены следующие категории граждан, имеющих право состоять на учете в качестве нуждающихся в жилых помещениях, предоставляемых по договорам социального найма:</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1) муниципального жилищного фонда:</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xml:space="preserve">малоимущие граждане, признанные таковыми Администрацией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в порядке, установленном действующим законодательством;</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2) жилищного фонда Тульской области:</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реабилитированные лица, члены их семей и другие родственники, проживающие совместно с репрессированными лицами до применения к ним репрессий, а также дети, родившиеся в местах лишения свободы, в ссылке, высылке, на спецпоселении, утратившие жилые помещения в связи с репрессиями, в случае их возвращения для проживания в те местности и населенные пункты, где они проживали до применения к ним репрессий;</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нуждающиеся в жилых помещениях граждане - граждане, которые в соответствии со статьей 51 Жилищного кодекса Российской Федерации:</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 менее учетной нормы;</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проживают в помещении, не отвечающем установленным для жилых помещений требованиям;</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являются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проживают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имеют иного жилого помещения, занимаемого по договору социального найма или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693B74" w:rsidRPr="0013337A" w:rsidRDefault="00693B74" w:rsidP="0013337A">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693B74" w:rsidRPr="0013337A" w:rsidRDefault="00693B74" w:rsidP="00A85A2F">
      <w:pPr>
        <w:pStyle w:val="ConsNormal"/>
        <w:widowControl/>
        <w:ind w:right="0" w:firstLine="540"/>
        <w:jc w:val="both"/>
        <w:rPr>
          <w:snapToGrid w:val="0"/>
          <w:sz w:val="24"/>
          <w:szCs w:val="24"/>
        </w:rPr>
      </w:pPr>
      <w:r w:rsidRPr="0013337A">
        <w:rPr>
          <w:snapToGrid w:val="0"/>
          <w:sz w:val="24"/>
          <w:szCs w:val="24"/>
        </w:rPr>
        <w:t>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rsidR="00693B74" w:rsidRPr="0013337A" w:rsidRDefault="00693B74" w:rsidP="009041E6">
      <w:pPr>
        <w:spacing w:after="0"/>
        <w:ind w:firstLine="720"/>
        <w:jc w:val="both"/>
        <w:rPr>
          <w:rFonts w:ascii="Arial" w:hAnsi="Arial" w:cs="Arial"/>
          <w:sz w:val="24"/>
          <w:szCs w:val="24"/>
        </w:rPr>
      </w:pPr>
      <w:r w:rsidRPr="0013337A">
        <w:rPr>
          <w:rFonts w:ascii="Arial" w:hAnsi="Arial" w:cs="Arial"/>
          <w:sz w:val="24"/>
          <w:szCs w:val="24"/>
        </w:rPr>
        <w:t xml:space="preserve">4. Предоставление муниципальной услуги осуществляет сектор муниципального хозяйства, имущественных и земельных отношений и работы с населением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(далее – сектор).</w:t>
      </w:r>
    </w:p>
    <w:p w:rsidR="00693B74" w:rsidRPr="0013337A" w:rsidRDefault="00693B74" w:rsidP="009041E6">
      <w:pPr>
        <w:spacing w:after="0"/>
        <w:ind w:firstLine="720"/>
        <w:jc w:val="both"/>
        <w:rPr>
          <w:rFonts w:ascii="Arial" w:hAnsi="Arial" w:cs="Arial"/>
          <w:sz w:val="24"/>
          <w:szCs w:val="24"/>
        </w:rPr>
      </w:pPr>
      <w:r w:rsidRPr="0013337A">
        <w:rPr>
          <w:rFonts w:ascii="Arial" w:hAnsi="Arial" w:cs="Arial"/>
          <w:sz w:val="24"/>
          <w:szCs w:val="24"/>
        </w:rPr>
        <w:t>Место нахождения исполнителя муниципальной услуги:</w:t>
      </w:r>
    </w:p>
    <w:p w:rsidR="00693B74" w:rsidRPr="0013337A" w:rsidRDefault="00693B74" w:rsidP="009041E6">
      <w:pPr>
        <w:spacing w:after="0"/>
        <w:ind w:right="-5" w:firstLine="709"/>
        <w:jc w:val="both"/>
        <w:rPr>
          <w:rFonts w:ascii="Arial" w:hAnsi="Arial" w:cs="Arial"/>
          <w:sz w:val="24"/>
          <w:szCs w:val="24"/>
        </w:rPr>
      </w:pPr>
      <w:r>
        <w:rPr>
          <w:rFonts w:ascii="Arial" w:hAnsi="Arial" w:cs="Arial"/>
          <w:sz w:val="24"/>
          <w:szCs w:val="24"/>
        </w:rPr>
        <w:t>Адрес: 30148</w:t>
      </w:r>
      <w:r w:rsidRPr="0013337A">
        <w:rPr>
          <w:rFonts w:ascii="Arial" w:hAnsi="Arial" w:cs="Arial"/>
          <w:sz w:val="24"/>
          <w:szCs w:val="24"/>
        </w:rPr>
        <w:t xml:space="preserve">0,Тульская область, Плавский район, </w:t>
      </w:r>
      <w:r>
        <w:rPr>
          <w:rFonts w:ascii="Arial" w:hAnsi="Arial" w:cs="Arial"/>
          <w:sz w:val="24"/>
          <w:szCs w:val="24"/>
        </w:rPr>
        <w:t xml:space="preserve">ст. Горбачево, </w:t>
      </w:r>
      <w:r w:rsidRPr="0013337A">
        <w:rPr>
          <w:rFonts w:ascii="Arial" w:hAnsi="Arial" w:cs="Arial"/>
          <w:sz w:val="24"/>
          <w:szCs w:val="24"/>
        </w:rPr>
        <w:t xml:space="preserve">д. </w:t>
      </w:r>
      <w:r>
        <w:rPr>
          <w:rFonts w:ascii="Arial" w:hAnsi="Arial" w:cs="Arial"/>
          <w:sz w:val="24"/>
          <w:szCs w:val="24"/>
        </w:rPr>
        <w:t>3</w:t>
      </w:r>
      <w:r w:rsidRPr="0013337A">
        <w:rPr>
          <w:rFonts w:ascii="Arial" w:hAnsi="Arial" w:cs="Arial"/>
          <w:sz w:val="24"/>
          <w:szCs w:val="24"/>
        </w:rPr>
        <w:t>.</w:t>
      </w:r>
    </w:p>
    <w:p w:rsidR="00693B74" w:rsidRPr="0013337A" w:rsidRDefault="00693B74" w:rsidP="009041E6">
      <w:pPr>
        <w:spacing w:after="0"/>
        <w:ind w:right="-5" w:firstLine="709"/>
        <w:jc w:val="both"/>
        <w:rPr>
          <w:rFonts w:ascii="Arial" w:hAnsi="Arial" w:cs="Arial"/>
          <w:sz w:val="24"/>
          <w:szCs w:val="24"/>
        </w:rPr>
      </w:pPr>
      <w:r w:rsidRPr="0013337A">
        <w:rPr>
          <w:rFonts w:ascii="Arial" w:hAnsi="Arial" w:cs="Arial"/>
          <w:sz w:val="24"/>
          <w:szCs w:val="24"/>
        </w:rPr>
        <w:t>Телефон/факс: 8(48752)</w:t>
      </w:r>
      <w:r>
        <w:rPr>
          <w:rFonts w:ascii="Arial" w:hAnsi="Arial" w:cs="Arial"/>
          <w:sz w:val="24"/>
          <w:szCs w:val="24"/>
        </w:rPr>
        <w:t xml:space="preserve"> 3-16-47;</w:t>
      </w:r>
    </w:p>
    <w:p w:rsidR="00693B74" w:rsidRPr="009041E6" w:rsidRDefault="00693B74" w:rsidP="009041E6">
      <w:pPr>
        <w:spacing w:after="0"/>
        <w:ind w:right="-5" w:firstLine="709"/>
        <w:jc w:val="both"/>
        <w:rPr>
          <w:rFonts w:ascii="Arial" w:hAnsi="Arial" w:cs="Arial"/>
          <w:sz w:val="24"/>
          <w:szCs w:val="24"/>
        </w:rPr>
      </w:pPr>
      <w:r w:rsidRPr="0013337A">
        <w:rPr>
          <w:rFonts w:ascii="Arial" w:hAnsi="Arial" w:cs="Arial"/>
          <w:sz w:val="24"/>
          <w:szCs w:val="24"/>
        </w:rPr>
        <w:t xml:space="preserve">Адрес электронный почты: </w:t>
      </w:r>
      <w:hyperlink r:id="rId5" w:history="1">
        <w:r w:rsidRPr="009041E6">
          <w:rPr>
            <w:rStyle w:val="Hyperlink"/>
            <w:rFonts w:ascii="Arial" w:hAnsi="Arial" w:cs="Arial"/>
            <w:color w:val="auto"/>
            <w:sz w:val="24"/>
            <w:szCs w:val="24"/>
            <w:u w:val="none"/>
            <w:lang w:val="en-US"/>
          </w:rPr>
          <w:t>mogorbachevskoe</w:t>
        </w:r>
        <w:r w:rsidRPr="009041E6">
          <w:rPr>
            <w:rStyle w:val="Hyperlink"/>
            <w:rFonts w:ascii="Arial" w:hAnsi="Arial" w:cs="Arial"/>
            <w:color w:val="auto"/>
            <w:sz w:val="24"/>
            <w:szCs w:val="24"/>
            <w:u w:val="none"/>
          </w:rPr>
          <w:t>2006@</w:t>
        </w:r>
        <w:r w:rsidRPr="009041E6">
          <w:rPr>
            <w:rStyle w:val="Hyperlink"/>
            <w:rFonts w:ascii="Arial" w:hAnsi="Arial" w:cs="Arial"/>
            <w:color w:val="auto"/>
            <w:sz w:val="24"/>
            <w:szCs w:val="24"/>
            <w:u w:val="none"/>
            <w:lang w:val="en-US"/>
          </w:rPr>
          <w:t>mail</w:t>
        </w:r>
        <w:r w:rsidRPr="009041E6">
          <w:rPr>
            <w:rStyle w:val="Hyperlink"/>
            <w:rFonts w:ascii="Arial" w:hAnsi="Arial" w:cs="Arial"/>
            <w:color w:val="auto"/>
            <w:sz w:val="24"/>
            <w:szCs w:val="24"/>
            <w:u w:val="none"/>
          </w:rPr>
          <w:t>.</w:t>
        </w:r>
        <w:r w:rsidRPr="009041E6">
          <w:rPr>
            <w:rStyle w:val="Hyperlink"/>
            <w:rFonts w:ascii="Arial" w:hAnsi="Arial" w:cs="Arial"/>
            <w:color w:val="auto"/>
            <w:sz w:val="24"/>
            <w:szCs w:val="24"/>
            <w:u w:val="none"/>
            <w:lang w:val="en-US"/>
          </w:rPr>
          <w:t>ru</w:t>
        </w:r>
      </w:hyperlink>
      <w:r w:rsidRPr="009041E6">
        <w:rPr>
          <w:rFonts w:ascii="Arial" w:hAnsi="Arial" w:cs="Arial"/>
          <w:sz w:val="24"/>
          <w:szCs w:val="24"/>
        </w:rPr>
        <w:t>.</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Официальный сайт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в информационно-телекоммуникационной сети Интернет: (</w:t>
      </w:r>
      <w:hyperlink r:id="rId6" w:history="1">
        <w:r w:rsidRPr="009041E6">
          <w:rPr>
            <w:rStyle w:val="Hyperlink"/>
            <w:rFonts w:ascii="Arial" w:hAnsi="Arial" w:cs="Arial"/>
            <w:color w:val="auto"/>
            <w:sz w:val="24"/>
            <w:szCs w:val="24"/>
            <w:u w:val="none"/>
            <w:lang w:val="en-US"/>
          </w:rPr>
          <w:t>www</w:t>
        </w:r>
        <w:r w:rsidRPr="009041E6">
          <w:rPr>
            <w:rStyle w:val="Hyperlink"/>
            <w:rFonts w:ascii="Arial" w:hAnsi="Arial" w:cs="Arial"/>
            <w:color w:val="auto"/>
            <w:sz w:val="24"/>
            <w:szCs w:val="24"/>
            <w:u w:val="none"/>
          </w:rPr>
          <w:t>.</w:t>
        </w:r>
        <w:r w:rsidRPr="009041E6">
          <w:rPr>
            <w:rStyle w:val="Hyperlink"/>
            <w:rFonts w:ascii="Arial" w:hAnsi="Arial" w:cs="Arial"/>
            <w:color w:val="auto"/>
            <w:sz w:val="24"/>
            <w:szCs w:val="24"/>
            <w:u w:val="none"/>
            <w:lang w:val="en-US"/>
          </w:rPr>
          <w:t>mogorbach</w:t>
        </w:r>
        <w:r w:rsidRPr="009041E6">
          <w:rPr>
            <w:rStyle w:val="Hyperlink"/>
            <w:rFonts w:ascii="Arial" w:hAnsi="Arial" w:cs="Arial"/>
            <w:color w:val="auto"/>
            <w:sz w:val="24"/>
            <w:szCs w:val="24"/>
            <w:u w:val="none"/>
          </w:rPr>
          <w:t>.</w:t>
        </w:r>
        <w:r w:rsidRPr="009041E6">
          <w:rPr>
            <w:rStyle w:val="Hyperlink"/>
            <w:rFonts w:ascii="Arial" w:hAnsi="Arial" w:cs="Arial"/>
            <w:color w:val="auto"/>
            <w:sz w:val="24"/>
            <w:szCs w:val="24"/>
            <w:u w:val="none"/>
            <w:lang w:val="en-US"/>
          </w:rPr>
          <w:t>narod</w:t>
        </w:r>
        <w:r w:rsidRPr="009041E6">
          <w:rPr>
            <w:rStyle w:val="Hyperlink"/>
            <w:rFonts w:ascii="Arial" w:hAnsi="Arial" w:cs="Arial"/>
            <w:color w:val="auto"/>
            <w:sz w:val="24"/>
            <w:szCs w:val="24"/>
            <w:u w:val="none"/>
          </w:rPr>
          <w:t>.</w:t>
        </w:r>
        <w:r w:rsidRPr="009041E6">
          <w:rPr>
            <w:rStyle w:val="Hyperlink"/>
            <w:rFonts w:ascii="Arial" w:hAnsi="Arial" w:cs="Arial"/>
            <w:color w:val="auto"/>
            <w:sz w:val="24"/>
            <w:szCs w:val="24"/>
            <w:u w:val="none"/>
            <w:lang w:val="en-US"/>
          </w:rPr>
          <w:t>ru</w:t>
        </w:r>
      </w:hyperlink>
      <w:r w:rsidRPr="0013337A">
        <w:rPr>
          <w:rFonts w:ascii="Arial" w:hAnsi="Arial" w:cs="Arial"/>
          <w:sz w:val="24"/>
          <w:szCs w:val="24"/>
        </w:rPr>
        <w:t>)</w:t>
      </w:r>
    </w:p>
    <w:p w:rsidR="00693B74" w:rsidRPr="0013337A" w:rsidRDefault="00693B74" w:rsidP="009041E6">
      <w:pPr>
        <w:spacing w:after="0"/>
        <w:ind w:right="-5" w:firstLine="709"/>
        <w:jc w:val="both"/>
        <w:rPr>
          <w:rFonts w:ascii="Arial" w:hAnsi="Arial" w:cs="Arial"/>
          <w:sz w:val="24"/>
          <w:szCs w:val="24"/>
        </w:rPr>
      </w:pPr>
      <w:r w:rsidRPr="0013337A">
        <w:rPr>
          <w:rFonts w:ascii="Arial" w:hAnsi="Arial" w:cs="Arial"/>
          <w:sz w:val="24"/>
          <w:szCs w:val="24"/>
        </w:rPr>
        <w:t>Прием обращений по получению муниципальной услуги осуществляется в Администрации в следующие рабочие дни:</w:t>
      </w:r>
    </w:p>
    <w:p w:rsidR="00693B74" w:rsidRPr="0013337A" w:rsidRDefault="00693B74" w:rsidP="009041E6">
      <w:pPr>
        <w:spacing w:after="0"/>
        <w:ind w:right="-5" w:firstLine="709"/>
        <w:jc w:val="both"/>
        <w:rPr>
          <w:rFonts w:ascii="Arial" w:hAnsi="Arial" w:cs="Arial"/>
          <w:sz w:val="24"/>
          <w:szCs w:val="24"/>
        </w:rPr>
      </w:pPr>
      <w:r w:rsidRPr="0013337A">
        <w:rPr>
          <w:rFonts w:ascii="Arial" w:hAnsi="Arial" w:cs="Arial"/>
          <w:sz w:val="24"/>
          <w:szCs w:val="24"/>
        </w:rPr>
        <w:t>Понедельник-</w:t>
      </w:r>
      <w:r>
        <w:rPr>
          <w:rFonts w:ascii="Arial" w:hAnsi="Arial" w:cs="Arial"/>
          <w:sz w:val="24"/>
          <w:szCs w:val="24"/>
        </w:rPr>
        <w:t>среда</w:t>
      </w:r>
      <w:r w:rsidRPr="0013337A">
        <w:rPr>
          <w:rFonts w:ascii="Arial" w:hAnsi="Arial" w:cs="Arial"/>
          <w:sz w:val="24"/>
          <w:szCs w:val="24"/>
        </w:rPr>
        <w:t>: с 08.00 до 12.00 и с 13.00 до 17.00</w:t>
      </w:r>
    </w:p>
    <w:p w:rsidR="00693B74" w:rsidRPr="0013337A" w:rsidRDefault="00693B74" w:rsidP="009041E6">
      <w:pPr>
        <w:spacing w:after="0"/>
        <w:ind w:right="-5" w:firstLine="709"/>
        <w:jc w:val="both"/>
        <w:rPr>
          <w:rFonts w:ascii="Arial" w:hAnsi="Arial" w:cs="Arial"/>
          <w:sz w:val="24"/>
          <w:szCs w:val="24"/>
        </w:rPr>
      </w:pPr>
      <w:r w:rsidRPr="0013337A">
        <w:rPr>
          <w:rFonts w:ascii="Arial" w:hAnsi="Arial" w:cs="Arial"/>
          <w:sz w:val="24"/>
          <w:szCs w:val="24"/>
        </w:rPr>
        <w:t>5. Для получения информации по вопросам предоставления муниципальной услуги заявители обращаются:</w:t>
      </w:r>
    </w:p>
    <w:p w:rsidR="00693B74" w:rsidRDefault="00693B74" w:rsidP="009041E6">
      <w:pPr>
        <w:spacing w:after="0"/>
        <w:ind w:right="-5" w:firstLine="709"/>
        <w:jc w:val="both"/>
        <w:rPr>
          <w:rFonts w:ascii="Arial" w:hAnsi="Arial" w:cs="Arial"/>
          <w:sz w:val="24"/>
          <w:szCs w:val="24"/>
        </w:rPr>
      </w:pPr>
      <w:r w:rsidRPr="0013337A">
        <w:rPr>
          <w:rFonts w:ascii="Arial" w:hAnsi="Arial" w:cs="Arial"/>
          <w:sz w:val="24"/>
          <w:szCs w:val="24"/>
        </w:rPr>
        <w:t>1) лично в сек</w:t>
      </w:r>
      <w:r>
        <w:rPr>
          <w:rFonts w:ascii="Arial" w:hAnsi="Arial" w:cs="Arial"/>
          <w:sz w:val="24"/>
          <w:szCs w:val="24"/>
        </w:rPr>
        <w:t>тор – Тульская обл., Плавский рай</w:t>
      </w:r>
      <w:r w:rsidRPr="0013337A">
        <w:rPr>
          <w:rFonts w:ascii="Arial" w:hAnsi="Arial" w:cs="Arial"/>
          <w:sz w:val="24"/>
          <w:szCs w:val="24"/>
        </w:rPr>
        <w:t xml:space="preserve">он, </w:t>
      </w:r>
      <w:r>
        <w:rPr>
          <w:rFonts w:ascii="Arial" w:hAnsi="Arial" w:cs="Arial"/>
          <w:sz w:val="24"/>
          <w:szCs w:val="24"/>
        </w:rPr>
        <w:t xml:space="preserve">ст. Горбачево, </w:t>
      </w:r>
      <w:r w:rsidRPr="0013337A">
        <w:rPr>
          <w:rFonts w:ascii="Arial" w:hAnsi="Arial" w:cs="Arial"/>
          <w:sz w:val="24"/>
          <w:szCs w:val="24"/>
        </w:rPr>
        <w:t xml:space="preserve">д. </w:t>
      </w:r>
      <w:r>
        <w:rPr>
          <w:rFonts w:ascii="Arial" w:hAnsi="Arial" w:cs="Arial"/>
          <w:sz w:val="24"/>
          <w:szCs w:val="24"/>
        </w:rPr>
        <w:t>3</w:t>
      </w:r>
      <w:r w:rsidRPr="0013337A">
        <w:rPr>
          <w:rFonts w:ascii="Arial" w:hAnsi="Arial" w:cs="Arial"/>
          <w:sz w:val="24"/>
          <w:szCs w:val="24"/>
        </w:rPr>
        <w:t>.</w:t>
      </w:r>
    </w:p>
    <w:p w:rsidR="00693B74" w:rsidRPr="0013337A" w:rsidRDefault="00693B74" w:rsidP="009041E6">
      <w:pPr>
        <w:spacing w:after="0"/>
        <w:ind w:firstLine="720"/>
        <w:jc w:val="both"/>
        <w:rPr>
          <w:rFonts w:ascii="Arial" w:hAnsi="Arial" w:cs="Arial"/>
          <w:sz w:val="24"/>
          <w:szCs w:val="24"/>
        </w:rPr>
      </w:pPr>
      <w:r w:rsidRPr="0013337A">
        <w:rPr>
          <w:rFonts w:ascii="Arial" w:hAnsi="Arial" w:cs="Arial"/>
          <w:sz w:val="24"/>
          <w:szCs w:val="24"/>
        </w:rPr>
        <w:t>2) по телефону – (48752</w:t>
      </w:r>
      <w:r>
        <w:rPr>
          <w:rFonts w:ascii="Arial" w:hAnsi="Arial" w:cs="Arial"/>
          <w:sz w:val="24"/>
          <w:szCs w:val="24"/>
        </w:rPr>
        <w:t>) 3-16-35</w:t>
      </w:r>
      <w:r w:rsidRPr="0013337A">
        <w:rPr>
          <w:rFonts w:ascii="Arial" w:hAnsi="Arial" w:cs="Arial"/>
          <w:sz w:val="24"/>
          <w:szCs w:val="24"/>
        </w:rPr>
        <w:t>;</w:t>
      </w:r>
    </w:p>
    <w:p w:rsidR="00693B74" w:rsidRPr="0013337A" w:rsidRDefault="00693B74" w:rsidP="009041E6">
      <w:pPr>
        <w:spacing w:after="0"/>
        <w:ind w:firstLine="720"/>
        <w:jc w:val="both"/>
        <w:rPr>
          <w:rFonts w:ascii="Arial" w:hAnsi="Arial" w:cs="Arial"/>
          <w:sz w:val="24"/>
          <w:szCs w:val="24"/>
        </w:rPr>
      </w:pPr>
      <w:r w:rsidRPr="0013337A">
        <w:rPr>
          <w:rFonts w:ascii="Arial" w:hAnsi="Arial" w:cs="Arial"/>
          <w:sz w:val="24"/>
          <w:szCs w:val="24"/>
        </w:rPr>
        <w:t xml:space="preserve">3) по электронной почте, на официальном сайте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6. Основными требованиями к порядку информирования о предоставлении муниципальной услуги являются:</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достоверность предоставляемой информации;</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четкость в изложении информации;</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полнота информирования.</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7. При устных обращениях и ответах на телефонные звонки сотрудником Администрации муниципального образования</w:t>
      </w:r>
      <w:r w:rsidRPr="009041E6">
        <w:rPr>
          <w:rFonts w:ascii="Arial" w:hAnsi="Arial" w:cs="Arial"/>
          <w:sz w:val="24"/>
          <w:szCs w:val="24"/>
        </w:rPr>
        <w:t xml:space="preserve"> </w:t>
      </w:r>
      <w:r>
        <w:rPr>
          <w:rFonts w:ascii="Arial" w:hAnsi="Arial" w:cs="Arial"/>
          <w:sz w:val="24"/>
          <w:szCs w:val="24"/>
        </w:rPr>
        <w:t>Горбачевское</w:t>
      </w:r>
      <w:r w:rsidRPr="0013337A">
        <w:rPr>
          <w:rFonts w:ascii="Arial" w:hAnsi="Arial" w:cs="Arial"/>
          <w:sz w:val="24"/>
          <w:szCs w:val="24"/>
        </w:rPr>
        <w:t xml:space="preserve"> Плавского района подробно, четко и в вежливой форме осуществляется консультирование (информирование) обратившихся по существу интересующего их вопроса, обращается к ним на «Вы», проявляет спокойствие и выдержку, дает разъяснения, исключая возможность ошибочного или двоякого понимания.</w:t>
      </w:r>
    </w:p>
    <w:p w:rsidR="00693B74" w:rsidRPr="0013337A" w:rsidRDefault="00693B74" w:rsidP="00A85A2F">
      <w:pPr>
        <w:autoSpaceDE w:val="0"/>
        <w:autoSpaceDN w:val="0"/>
        <w:adjustRightInd w:val="0"/>
        <w:ind w:firstLine="720"/>
        <w:jc w:val="both"/>
        <w:outlineLvl w:val="1"/>
        <w:rPr>
          <w:rFonts w:ascii="Arial" w:hAnsi="Arial" w:cs="Arial"/>
          <w:sz w:val="24"/>
          <w:szCs w:val="24"/>
        </w:rPr>
      </w:pPr>
      <w:r w:rsidRPr="0013337A">
        <w:rPr>
          <w:rFonts w:ascii="Arial" w:hAnsi="Arial" w:cs="Arial"/>
          <w:sz w:val="24"/>
          <w:szCs w:val="24"/>
        </w:rPr>
        <w:t xml:space="preserve">При консультировании по телефону сотрудник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обязан назвать занимаемую должность, фамилию, имя, отчество.</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Время разговора по телефону не должно превышать 10 минут.</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При невозможности самостоятельно ответить на поставленные вопросы, специалист, принявший звонок, должен переадресовать его на другое должностное лицо либо сообщить обратившемуся телефонный номер, по которому можно получить необходимую информацию.</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Время ожидания в очереди для получения консультации при личном обращении не более 20 минут.</w:t>
      </w:r>
    </w:p>
    <w:p w:rsidR="00693B74" w:rsidRPr="0013337A" w:rsidRDefault="00693B74" w:rsidP="009041E6">
      <w:pPr>
        <w:autoSpaceDE w:val="0"/>
        <w:autoSpaceDN w:val="0"/>
        <w:adjustRightInd w:val="0"/>
        <w:spacing w:after="0"/>
        <w:jc w:val="center"/>
        <w:outlineLvl w:val="1"/>
        <w:rPr>
          <w:rFonts w:ascii="Arial" w:hAnsi="Arial" w:cs="Arial"/>
          <w:sz w:val="24"/>
          <w:szCs w:val="24"/>
        </w:rPr>
      </w:pPr>
    </w:p>
    <w:p w:rsidR="00693B74" w:rsidRPr="0013337A" w:rsidRDefault="00693B74" w:rsidP="009041E6">
      <w:pPr>
        <w:autoSpaceDE w:val="0"/>
        <w:autoSpaceDN w:val="0"/>
        <w:adjustRightInd w:val="0"/>
        <w:spacing w:after="0"/>
        <w:jc w:val="center"/>
        <w:outlineLvl w:val="1"/>
        <w:rPr>
          <w:rFonts w:ascii="Arial" w:hAnsi="Arial" w:cs="Arial"/>
          <w:sz w:val="24"/>
          <w:szCs w:val="24"/>
        </w:rPr>
      </w:pPr>
      <w:r w:rsidRPr="0013337A">
        <w:rPr>
          <w:rFonts w:ascii="Arial" w:hAnsi="Arial" w:cs="Arial"/>
          <w:sz w:val="24"/>
          <w:szCs w:val="24"/>
        </w:rPr>
        <w:t>II. Стандарт предоставления муниципальной услуги</w:t>
      </w:r>
    </w:p>
    <w:p w:rsidR="00693B74" w:rsidRPr="0013337A" w:rsidRDefault="00693B74" w:rsidP="009041E6">
      <w:pPr>
        <w:autoSpaceDE w:val="0"/>
        <w:autoSpaceDN w:val="0"/>
        <w:adjustRightInd w:val="0"/>
        <w:spacing w:after="0"/>
        <w:jc w:val="both"/>
        <w:rPr>
          <w:rFonts w:ascii="Arial" w:hAnsi="Arial" w:cs="Arial"/>
          <w:sz w:val="24"/>
          <w:szCs w:val="24"/>
        </w:rPr>
      </w:pP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8. Наименование муниципальной услуги: прием заявлений, документов, а также постановка граждан на учет в качестве нуждающихся в жилых помещениях.</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9. Муниципальная услуга «Прием заявлений, документов, а также постановка граждан на учет в качестве нуждающихся в жилых помещениях» предоставляется Администрацией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 xml:space="preserve">Плавского района и осуществляется сектором муниципального хозяйства, имущественных и земельных отношений и работы с населением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10. Предоставление муниципальной услуги осуществляется во взаимодействии с:</w:t>
      </w:r>
    </w:p>
    <w:p w:rsidR="00693B74" w:rsidRPr="0013337A" w:rsidRDefault="00693B74"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Федеральной службой государственной регистрации, кадастра и картографии по Тульской области;</w:t>
      </w:r>
    </w:p>
    <w:p w:rsidR="00693B74" w:rsidRPr="0013337A" w:rsidRDefault="00693B74"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органами (организациями) технического учета и технической инвентаризации;</w:t>
      </w:r>
    </w:p>
    <w:p w:rsidR="00693B74" w:rsidRPr="0013337A" w:rsidRDefault="00693B74" w:rsidP="009041E6">
      <w:pPr>
        <w:autoSpaceDE w:val="0"/>
        <w:autoSpaceDN w:val="0"/>
        <w:adjustRightInd w:val="0"/>
        <w:spacing w:after="0"/>
        <w:ind w:firstLine="708"/>
        <w:jc w:val="both"/>
        <w:rPr>
          <w:rFonts w:ascii="Arial" w:hAnsi="Arial" w:cs="Arial"/>
          <w:color w:val="FF0000"/>
          <w:sz w:val="24"/>
          <w:szCs w:val="24"/>
        </w:rPr>
      </w:pPr>
      <w:r w:rsidRPr="0013337A">
        <w:rPr>
          <w:rFonts w:ascii="Arial" w:hAnsi="Arial" w:cs="Arial"/>
          <w:sz w:val="24"/>
          <w:szCs w:val="24"/>
        </w:rPr>
        <w:t>- управляющими жилищными компаниями по месту жительства заявителя;</w:t>
      </w:r>
    </w:p>
    <w:p w:rsidR="00693B74" w:rsidRPr="0013337A" w:rsidRDefault="00693B74"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органами нотариата;</w:t>
      </w:r>
    </w:p>
    <w:p w:rsidR="00693B74" w:rsidRPr="0013337A" w:rsidRDefault="00693B74"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органами опеки и попечительства;</w:t>
      </w:r>
    </w:p>
    <w:p w:rsidR="00693B74" w:rsidRPr="0013337A" w:rsidRDefault="00693B74"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судебными органами;</w:t>
      </w:r>
    </w:p>
    <w:p w:rsidR="00693B74" w:rsidRPr="0013337A" w:rsidRDefault="00693B74"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иными органами, учреждениями и организациями.</w:t>
      </w:r>
    </w:p>
    <w:p w:rsidR="00693B74" w:rsidRPr="0013337A" w:rsidRDefault="00693B74" w:rsidP="009041E6">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11. Результатом предоставления муниципальной услуги является:</w:t>
      </w:r>
    </w:p>
    <w:p w:rsidR="00693B74" w:rsidRPr="0013337A" w:rsidRDefault="00693B74" w:rsidP="009041E6">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 принятие гражданина на учет в качестве нуждающегося в жилом помещении;</w:t>
      </w:r>
    </w:p>
    <w:p w:rsidR="00693B74" w:rsidRPr="0013337A" w:rsidRDefault="00693B74" w:rsidP="009041E6">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 выдача или направление заявителю, в отношении которого </w:t>
      </w:r>
      <w:r w:rsidRPr="0013337A">
        <w:rPr>
          <w:rFonts w:ascii="Arial" w:hAnsi="Arial" w:cs="Arial"/>
          <w:snapToGrid w:val="0"/>
          <w:color w:val="000000"/>
          <w:sz w:val="24"/>
          <w:szCs w:val="24"/>
        </w:rPr>
        <w:t>принято решение о принятии на учет, документа, подтверждающего принятие такого решения</w:t>
      </w:r>
      <w:r w:rsidRPr="0013337A">
        <w:rPr>
          <w:rFonts w:ascii="Arial" w:hAnsi="Arial" w:cs="Arial"/>
          <w:sz w:val="24"/>
          <w:szCs w:val="24"/>
        </w:rPr>
        <w:t>;</w:t>
      </w:r>
    </w:p>
    <w:p w:rsidR="00693B74" w:rsidRPr="0013337A" w:rsidRDefault="00693B74" w:rsidP="009041E6">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отказ в принятии гражданина на учет в качестве нуждающегося в жилом помещении;</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выдача или </w:t>
      </w:r>
      <w:r w:rsidRPr="0013337A">
        <w:rPr>
          <w:rFonts w:ascii="Arial" w:hAnsi="Arial" w:cs="Arial"/>
          <w:snapToGrid w:val="0"/>
          <w:color w:val="000000"/>
          <w:sz w:val="24"/>
          <w:szCs w:val="24"/>
        </w:rPr>
        <w:t>направление</w:t>
      </w:r>
      <w:r w:rsidRPr="0013337A">
        <w:rPr>
          <w:rFonts w:ascii="Arial" w:hAnsi="Arial" w:cs="Arial"/>
          <w:sz w:val="24"/>
          <w:szCs w:val="24"/>
        </w:rPr>
        <w:t xml:space="preserve"> заявителю, в отношении которого </w:t>
      </w:r>
      <w:r w:rsidRPr="0013337A">
        <w:rPr>
          <w:rFonts w:ascii="Arial" w:hAnsi="Arial" w:cs="Arial"/>
          <w:snapToGrid w:val="0"/>
          <w:color w:val="000000"/>
          <w:sz w:val="24"/>
          <w:szCs w:val="24"/>
        </w:rPr>
        <w:t xml:space="preserve">принято решение об отказе в принятии на учет, одного экземпляра постановления </w:t>
      </w:r>
      <w:r w:rsidRPr="0013337A">
        <w:rPr>
          <w:rFonts w:ascii="Arial" w:hAnsi="Arial" w:cs="Arial"/>
          <w:sz w:val="24"/>
          <w:szCs w:val="24"/>
        </w:rPr>
        <w:t xml:space="preserve">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12. Решение о принятии на учет или об отказе в принятии на учет должно быть принято Администрацией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не позднее чем через 30 рабочих дней со дня представления заявителем необходимого пакета документов.</w:t>
      </w:r>
    </w:p>
    <w:p w:rsidR="00693B74" w:rsidRPr="0013337A" w:rsidRDefault="00693B74" w:rsidP="009041E6">
      <w:pPr>
        <w:autoSpaceDE w:val="0"/>
        <w:autoSpaceDN w:val="0"/>
        <w:adjustRightInd w:val="0"/>
        <w:spacing w:after="0"/>
        <w:ind w:firstLine="720"/>
        <w:jc w:val="both"/>
        <w:outlineLvl w:val="1"/>
        <w:rPr>
          <w:rFonts w:ascii="Arial" w:hAnsi="Arial" w:cs="Arial"/>
          <w:b/>
          <w:bCs/>
          <w:sz w:val="24"/>
          <w:szCs w:val="24"/>
        </w:rPr>
      </w:pPr>
      <w:r w:rsidRPr="0013337A">
        <w:rPr>
          <w:rFonts w:ascii="Arial" w:hAnsi="Arial" w:cs="Arial"/>
          <w:sz w:val="24"/>
          <w:szCs w:val="24"/>
        </w:rPr>
        <w:t>13. В исключительных случаях, а также в случае, если для предоставления муниципальной услуги необходимо получение информации от иных органов и организаций</w:t>
      </w:r>
      <w:r w:rsidRPr="0013337A">
        <w:rPr>
          <w:rFonts w:ascii="Arial" w:hAnsi="Arial" w:cs="Arial"/>
          <w:spacing w:val="-13"/>
          <w:sz w:val="24"/>
          <w:szCs w:val="24"/>
        </w:rPr>
        <w:t xml:space="preserve">, глава </w:t>
      </w:r>
      <w:r w:rsidRPr="0013337A">
        <w:rPr>
          <w:rFonts w:ascii="Arial" w:hAnsi="Arial" w:cs="Arial"/>
          <w:sz w:val="24"/>
          <w:szCs w:val="24"/>
        </w:rPr>
        <w:t>муниципального образования</w:t>
      </w:r>
      <w:r w:rsidRPr="009041E6">
        <w:rPr>
          <w:rFonts w:ascii="Arial" w:hAnsi="Arial" w:cs="Arial"/>
          <w:sz w:val="24"/>
          <w:szCs w:val="24"/>
        </w:rPr>
        <w:t xml:space="preserve"> </w:t>
      </w:r>
      <w:r>
        <w:rPr>
          <w:rFonts w:ascii="Arial" w:hAnsi="Arial" w:cs="Arial"/>
          <w:sz w:val="24"/>
          <w:szCs w:val="24"/>
        </w:rPr>
        <w:t>Горбачевское</w:t>
      </w:r>
      <w:r w:rsidRPr="0013337A">
        <w:rPr>
          <w:rFonts w:ascii="Arial" w:hAnsi="Arial" w:cs="Arial"/>
          <w:sz w:val="24"/>
          <w:szCs w:val="24"/>
        </w:rPr>
        <w:t xml:space="preserve"> Плавского района вправе продлить срок рассмотрения заявления не более чем на 30 дней.</w:t>
      </w:r>
    </w:p>
    <w:p w:rsidR="00693B74" w:rsidRPr="0013337A" w:rsidRDefault="00693B74" w:rsidP="009041E6">
      <w:pPr>
        <w:autoSpaceDE w:val="0"/>
        <w:autoSpaceDN w:val="0"/>
        <w:adjustRightInd w:val="0"/>
        <w:spacing w:after="0"/>
        <w:ind w:firstLine="720"/>
        <w:jc w:val="both"/>
        <w:outlineLvl w:val="1"/>
        <w:rPr>
          <w:rFonts w:ascii="Arial" w:hAnsi="Arial" w:cs="Arial"/>
          <w:b/>
          <w:bCs/>
          <w:sz w:val="24"/>
          <w:szCs w:val="24"/>
        </w:rPr>
      </w:pPr>
      <w:r w:rsidRPr="0013337A">
        <w:rPr>
          <w:rFonts w:ascii="Arial" w:hAnsi="Arial" w:cs="Arial"/>
          <w:sz w:val="24"/>
          <w:szCs w:val="24"/>
        </w:rPr>
        <w:t>14. При рассмотрении заявления сверх установленного срока заявитель в течение 3 рабочих дней с момента принятия решения о продлении срока рассмотрения заявления письменно информируется о причинах задержки исполнения заявления.</w:t>
      </w:r>
    </w:p>
    <w:p w:rsidR="00693B74" w:rsidRPr="0013337A" w:rsidRDefault="00693B74" w:rsidP="009041E6">
      <w:pPr>
        <w:autoSpaceDE w:val="0"/>
        <w:autoSpaceDN w:val="0"/>
        <w:adjustRightInd w:val="0"/>
        <w:spacing w:after="0"/>
        <w:ind w:firstLine="720"/>
        <w:jc w:val="both"/>
        <w:outlineLvl w:val="1"/>
        <w:rPr>
          <w:rFonts w:ascii="Arial" w:hAnsi="Arial" w:cs="Arial"/>
          <w:b/>
          <w:bCs/>
          <w:sz w:val="24"/>
          <w:szCs w:val="24"/>
        </w:rPr>
      </w:pPr>
      <w:r w:rsidRPr="0013337A">
        <w:rPr>
          <w:rFonts w:ascii="Arial" w:hAnsi="Arial" w:cs="Arial"/>
          <w:sz w:val="24"/>
          <w:szCs w:val="24"/>
        </w:rPr>
        <w:t>15. Правовыми основаниями для предоставления муниципальной услуги являются:</w:t>
      </w:r>
    </w:p>
    <w:p w:rsidR="00693B74" w:rsidRPr="0013337A" w:rsidRDefault="00693B74" w:rsidP="009041E6">
      <w:pPr>
        <w:autoSpaceDE w:val="0"/>
        <w:autoSpaceDN w:val="0"/>
        <w:adjustRightInd w:val="0"/>
        <w:spacing w:after="0"/>
        <w:ind w:firstLine="720"/>
        <w:jc w:val="both"/>
        <w:outlineLvl w:val="1"/>
        <w:rPr>
          <w:rFonts w:ascii="Arial" w:hAnsi="Arial" w:cs="Arial"/>
          <w:b/>
          <w:bCs/>
          <w:sz w:val="24"/>
          <w:szCs w:val="24"/>
        </w:rPr>
      </w:pPr>
      <w:r w:rsidRPr="0013337A">
        <w:rPr>
          <w:rFonts w:ascii="Arial" w:hAnsi="Arial" w:cs="Arial"/>
          <w:sz w:val="24"/>
          <w:szCs w:val="24"/>
        </w:rPr>
        <w:t>- Конституция Российской Федерации;</w:t>
      </w:r>
    </w:p>
    <w:p w:rsidR="00693B74" w:rsidRPr="0013337A" w:rsidRDefault="00693B74" w:rsidP="009041E6">
      <w:pPr>
        <w:autoSpaceDE w:val="0"/>
        <w:autoSpaceDN w:val="0"/>
        <w:adjustRightInd w:val="0"/>
        <w:spacing w:after="0"/>
        <w:ind w:firstLine="720"/>
        <w:jc w:val="both"/>
        <w:outlineLvl w:val="1"/>
        <w:rPr>
          <w:rFonts w:ascii="Arial" w:hAnsi="Arial" w:cs="Arial"/>
          <w:b/>
          <w:bCs/>
          <w:sz w:val="24"/>
          <w:szCs w:val="24"/>
        </w:rPr>
      </w:pPr>
      <w:r w:rsidRPr="0013337A">
        <w:rPr>
          <w:rFonts w:ascii="Arial" w:hAnsi="Arial" w:cs="Arial"/>
          <w:sz w:val="24"/>
          <w:szCs w:val="24"/>
        </w:rPr>
        <w:t>- Жилищный кодекс Российской Федерации;</w:t>
      </w:r>
    </w:p>
    <w:p w:rsidR="00693B74" w:rsidRPr="0013337A" w:rsidRDefault="00693B74" w:rsidP="009041E6">
      <w:pPr>
        <w:autoSpaceDE w:val="0"/>
        <w:autoSpaceDN w:val="0"/>
        <w:adjustRightInd w:val="0"/>
        <w:spacing w:after="0"/>
        <w:ind w:firstLine="720"/>
        <w:jc w:val="both"/>
        <w:outlineLvl w:val="1"/>
        <w:rPr>
          <w:rFonts w:ascii="Arial" w:hAnsi="Arial" w:cs="Arial"/>
          <w:b/>
          <w:bCs/>
          <w:sz w:val="24"/>
          <w:szCs w:val="24"/>
        </w:rPr>
      </w:pPr>
      <w:r w:rsidRPr="0013337A">
        <w:rPr>
          <w:rFonts w:ascii="Arial" w:hAnsi="Arial" w:cs="Arial"/>
          <w:sz w:val="24"/>
          <w:szCs w:val="24"/>
        </w:rPr>
        <w:t>- Федеральный закон от 06.10.2003 № 131-ФЗ «Об общих принципах организации местного самоуправления в Российской Федерации»;</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Федеральный закон от 02.05.2006 № 59-ФЗ «О порядке рассмотрения обращений граждан Российской Федерации»;</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Федеральный закон от 27.07.2010 № 210-ФЗ «Об организации предоставления государственных и муниципальных услуг»;</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Постановление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Закон Тульской области от 07.07.2006 № 722-ЗТО «О порядке признания граждан малоимущими в целях учета и предоставления им по договорам социального найма жилых помещений»;</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Закон Тульской области от 12.11.2007 № 902-ЗТО «О жилищном фонде Тульской области»;</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w:t>
      </w:r>
      <w:hyperlink r:id="rId7" w:history="1">
        <w:r w:rsidRPr="0013337A">
          <w:rPr>
            <w:rFonts w:ascii="Arial" w:hAnsi="Arial" w:cs="Arial"/>
            <w:sz w:val="24"/>
            <w:szCs w:val="24"/>
          </w:rPr>
          <w:t>Устав</w:t>
        </w:r>
      </w:hyperlink>
      <w:r w:rsidRPr="0013337A">
        <w:rPr>
          <w:rFonts w:ascii="Arial" w:hAnsi="Arial" w:cs="Arial"/>
          <w:sz w:val="24"/>
          <w:szCs w:val="24"/>
        </w:rPr>
        <w:t xml:space="preserve"> муниципального образования</w:t>
      </w:r>
      <w:r w:rsidRPr="009041E6">
        <w:rPr>
          <w:rFonts w:ascii="Arial" w:hAnsi="Arial" w:cs="Arial"/>
          <w:sz w:val="24"/>
          <w:szCs w:val="24"/>
        </w:rPr>
        <w:t xml:space="preserve"> </w:t>
      </w:r>
      <w:r>
        <w:rPr>
          <w:rFonts w:ascii="Arial" w:hAnsi="Arial" w:cs="Arial"/>
          <w:sz w:val="24"/>
          <w:szCs w:val="24"/>
        </w:rPr>
        <w:t>Горбачевское</w:t>
      </w:r>
      <w:r w:rsidRPr="0013337A">
        <w:rPr>
          <w:rFonts w:ascii="Arial" w:hAnsi="Arial" w:cs="Arial"/>
          <w:sz w:val="24"/>
          <w:szCs w:val="24"/>
        </w:rPr>
        <w:t xml:space="preserve"> Плавского района;</w:t>
      </w:r>
    </w:p>
    <w:p w:rsidR="00693B74" w:rsidRPr="0013337A" w:rsidRDefault="00693B74"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иные нормативные правовые акты Российской Федерации, Тульской области и органов местного самоуправления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регламентирующие правоотношения в сфере предоставления муниципальной услуги.</w:t>
      </w:r>
    </w:p>
    <w:p w:rsidR="00693B74" w:rsidRPr="0013337A" w:rsidRDefault="00693B74" w:rsidP="009041E6">
      <w:pPr>
        <w:shd w:val="clear" w:color="auto" w:fill="FFFFFF"/>
        <w:spacing w:after="0"/>
        <w:ind w:firstLine="709"/>
        <w:jc w:val="both"/>
        <w:rPr>
          <w:rFonts w:ascii="Arial" w:hAnsi="Arial" w:cs="Arial"/>
          <w:sz w:val="24"/>
          <w:szCs w:val="24"/>
        </w:rPr>
      </w:pPr>
      <w:r w:rsidRPr="0013337A">
        <w:rPr>
          <w:rFonts w:ascii="Arial" w:hAnsi="Arial" w:cs="Arial"/>
          <w:sz w:val="24"/>
          <w:szCs w:val="24"/>
        </w:rPr>
        <w:t>16. Перечень документов, необходимых для предоставления муниципальной услуги:</w:t>
      </w:r>
    </w:p>
    <w:p w:rsidR="00693B74" w:rsidRPr="0013337A" w:rsidRDefault="00693B74" w:rsidP="009041E6">
      <w:pPr>
        <w:shd w:val="clear" w:color="auto" w:fill="FFFFFF"/>
        <w:spacing w:after="0"/>
        <w:ind w:firstLine="709"/>
        <w:jc w:val="both"/>
        <w:rPr>
          <w:rFonts w:ascii="Arial" w:hAnsi="Arial" w:cs="Arial"/>
          <w:sz w:val="24"/>
          <w:szCs w:val="24"/>
        </w:rPr>
      </w:pPr>
      <w:r w:rsidRPr="0013337A">
        <w:rPr>
          <w:rFonts w:ascii="Arial" w:hAnsi="Arial" w:cs="Arial"/>
          <w:sz w:val="24"/>
          <w:szCs w:val="24"/>
        </w:rPr>
        <w:t>1) Перечень документов, обязанность по предоставлению которых возложена на заявителя:</w:t>
      </w:r>
    </w:p>
    <w:p w:rsidR="00693B74" w:rsidRPr="0013337A" w:rsidRDefault="00693B74" w:rsidP="009041E6">
      <w:pPr>
        <w:spacing w:after="0"/>
        <w:ind w:firstLine="540"/>
        <w:jc w:val="both"/>
        <w:rPr>
          <w:rFonts w:ascii="Arial" w:hAnsi="Arial" w:cs="Arial"/>
          <w:sz w:val="24"/>
          <w:szCs w:val="24"/>
        </w:rPr>
      </w:pPr>
      <w:r w:rsidRPr="0013337A">
        <w:rPr>
          <w:rFonts w:ascii="Arial" w:hAnsi="Arial" w:cs="Arial"/>
          <w:sz w:val="24"/>
          <w:szCs w:val="24"/>
        </w:rPr>
        <w:t>- заявление для предоставления муниципальной услуги (приложение 1 к Административному регламенту);</w:t>
      </w:r>
    </w:p>
    <w:p w:rsidR="00693B74" w:rsidRPr="0013337A" w:rsidRDefault="00693B74" w:rsidP="009041E6">
      <w:pPr>
        <w:spacing w:after="0"/>
        <w:ind w:firstLine="540"/>
        <w:jc w:val="both"/>
        <w:rPr>
          <w:rFonts w:ascii="Arial" w:hAnsi="Arial" w:cs="Arial"/>
          <w:sz w:val="24"/>
          <w:szCs w:val="24"/>
        </w:rPr>
      </w:pPr>
      <w:r w:rsidRPr="0013337A">
        <w:rPr>
          <w:rFonts w:ascii="Arial" w:hAnsi="Arial" w:cs="Arial"/>
          <w:sz w:val="24"/>
          <w:szCs w:val="24"/>
        </w:rPr>
        <w:t>- документы, подтверждающие состав семьи (документы, удостоверяющих личность, подтверждающие регистрацию по месту жительства (месту пребывания), свидетельства о государственной регистрации актов гражданского состояния: о рождении несовершеннолетних членов семьи, об усыновлении (удочерении), о браке (расторжении брака), перемене имени, решения судов о признании членом семьи, вселении (если таковые имеются);</w:t>
      </w:r>
    </w:p>
    <w:p w:rsidR="00693B74" w:rsidRPr="0013337A" w:rsidRDefault="00693B74" w:rsidP="00A85A2F">
      <w:pPr>
        <w:ind w:firstLine="540"/>
        <w:jc w:val="both"/>
        <w:rPr>
          <w:rFonts w:ascii="Arial" w:hAnsi="Arial" w:cs="Arial"/>
          <w:sz w:val="24"/>
          <w:szCs w:val="24"/>
        </w:rPr>
      </w:pPr>
      <w:r w:rsidRPr="0013337A">
        <w:rPr>
          <w:rFonts w:ascii="Arial" w:hAnsi="Arial" w:cs="Arial"/>
          <w:sz w:val="24"/>
          <w:szCs w:val="24"/>
        </w:rPr>
        <w:t>- выписка из домовой книги и (или) копия лицевого счета, полученные по месту жительства в управляющей организации;</w:t>
      </w:r>
    </w:p>
    <w:p w:rsidR="00693B74" w:rsidRPr="0013337A" w:rsidRDefault="00693B74" w:rsidP="009041E6">
      <w:pPr>
        <w:spacing w:after="0"/>
        <w:ind w:firstLine="540"/>
        <w:jc w:val="both"/>
        <w:rPr>
          <w:rFonts w:ascii="Arial" w:hAnsi="Arial" w:cs="Arial"/>
          <w:sz w:val="24"/>
          <w:szCs w:val="24"/>
        </w:rPr>
      </w:pPr>
      <w:r w:rsidRPr="0013337A">
        <w:rPr>
          <w:rFonts w:ascii="Arial" w:hAnsi="Arial" w:cs="Arial"/>
          <w:sz w:val="24"/>
          <w:szCs w:val="24"/>
        </w:rPr>
        <w:t>- документы, подтверждающие право пользования жилым помещением, занимаемым заявителем и членами его семьи (договор или иной документ, подтверждающий право пользования жилым помещением);</w:t>
      </w:r>
    </w:p>
    <w:p w:rsidR="00693B74" w:rsidRPr="0013337A" w:rsidRDefault="00693B74" w:rsidP="009041E6">
      <w:pPr>
        <w:spacing w:after="0"/>
        <w:ind w:firstLine="540"/>
        <w:jc w:val="both"/>
        <w:rPr>
          <w:rFonts w:ascii="Arial" w:hAnsi="Arial" w:cs="Arial"/>
          <w:sz w:val="24"/>
          <w:szCs w:val="24"/>
        </w:rPr>
      </w:pPr>
      <w:r w:rsidRPr="0013337A">
        <w:rPr>
          <w:rFonts w:ascii="Arial" w:hAnsi="Arial" w:cs="Arial"/>
          <w:sz w:val="24"/>
          <w:szCs w:val="24"/>
        </w:rPr>
        <w:t>- выписка из технического паспорта, выданная организацией, осуществляющей государственный технический учет и техническую инвентаризацию объектов градостроительной деятельности (Тульский филиал ФГУП «Ростехинвентаризация – Федеральное БТИ»), для граждан, проживающих в домах, принадлежащих им на праве собственности;</w:t>
      </w:r>
    </w:p>
    <w:p w:rsidR="00693B74" w:rsidRPr="0013337A" w:rsidRDefault="00693B74" w:rsidP="009041E6">
      <w:pPr>
        <w:spacing w:after="0"/>
        <w:ind w:firstLine="540"/>
        <w:jc w:val="both"/>
        <w:rPr>
          <w:rFonts w:ascii="Arial" w:hAnsi="Arial" w:cs="Arial"/>
          <w:sz w:val="24"/>
          <w:szCs w:val="24"/>
        </w:rPr>
      </w:pPr>
      <w:r w:rsidRPr="0013337A">
        <w:rPr>
          <w:rFonts w:ascii="Arial" w:hAnsi="Arial" w:cs="Arial"/>
          <w:sz w:val="24"/>
          <w:szCs w:val="24"/>
        </w:rPr>
        <w:t>- справка из органа, осуществляющего государственный технический учет и техническую инвентаризацию объектов градостроительной деятельности (Тульский филиал ФГУП «Ростехинвентаризация – Федеральное БТИ»), о наличии (отсутствии) у гражданина-заявителя и членов его семьи жилого помещения на территории Тульской области;</w:t>
      </w:r>
    </w:p>
    <w:p w:rsidR="00693B74" w:rsidRPr="0013337A" w:rsidRDefault="00693B74" w:rsidP="009041E6">
      <w:pPr>
        <w:spacing w:after="0"/>
        <w:ind w:firstLine="709"/>
        <w:jc w:val="both"/>
        <w:rPr>
          <w:rFonts w:ascii="Arial" w:hAnsi="Arial" w:cs="Arial"/>
          <w:sz w:val="24"/>
          <w:szCs w:val="24"/>
        </w:rPr>
      </w:pPr>
      <w:r w:rsidRPr="0013337A">
        <w:rPr>
          <w:rFonts w:ascii="Arial" w:hAnsi="Arial" w:cs="Arial"/>
          <w:sz w:val="24"/>
          <w:szCs w:val="24"/>
        </w:rPr>
        <w:t>- медицинское заключение о тяжелой форме хронического заболевания заявителя или членов его семьи, при которой совместное проживание с ним в одной квартире невозможно (перечень соответствующих заболеваний устанавливается Правительством Российской Федерации);</w:t>
      </w:r>
    </w:p>
    <w:p w:rsidR="00693B74" w:rsidRPr="0013337A" w:rsidRDefault="00693B74" w:rsidP="009041E6">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2) Перечень документов, необходимых для предоставления муниципальной услуги, получаемых в рамках межведомственного информационного взаимодействия:</w:t>
      </w:r>
    </w:p>
    <w:p w:rsidR="00693B74" w:rsidRPr="0013337A" w:rsidRDefault="00693B74" w:rsidP="009041E6">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 справка из органа, осуществляющего государственную регистрацию прав на недвижимое имущество и сделок с ним (Управление Федеральной службы государственной регистрации, кадастра и картографии по Тульской области), о наличии (отсутствии) у гражданина-заявителя и членов его семьи жилого помещения на территории Тульской области;</w:t>
      </w:r>
    </w:p>
    <w:p w:rsidR="00693B74" w:rsidRPr="0013337A" w:rsidRDefault="00693B74" w:rsidP="009F5AF0">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 справка о доходе гражданина с учетом среднедушевого дохода семьи (о доходе одиноко проживающего гражданина) и стоимости имущества, находящегося в собственности членов его семьи и подлежащего налогообложению – при принятии на учет, как малоимущего,</w:t>
      </w:r>
    </w:p>
    <w:p w:rsidR="00693B74" w:rsidRPr="0013337A" w:rsidRDefault="00693B74" w:rsidP="009F5AF0">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 документы о признании в установленном порядке жилого помещения непригодным для проживания.</w:t>
      </w:r>
    </w:p>
    <w:p w:rsidR="00693B74" w:rsidRPr="0013337A" w:rsidRDefault="00693B74" w:rsidP="00A85A2F">
      <w:pPr>
        <w:pStyle w:val="ConsPlusNormal"/>
        <w:widowControl/>
        <w:tabs>
          <w:tab w:val="left" w:pos="1020"/>
        </w:tabs>
        <w:ind w:firstLine="851"/>
        <w:jc w:val="both"/>
        <w:rPr>
          <w:sz w:val="24"/>
          <w:szCs w:val="24"/>
        </w:rPr>
      </w:pPr>
      <w:r w:rsidRPr="0013337A">
        <w:rPr>
          <w:sz w:val="24"/>
          <w:szCs w:val="24"/>
        </w:rPr>
        <w:t>17. Указанные в подпункте 1 пункта 16 Административного регламента документы могут быть представлены заявителем в форме электронных документов, если данный способ подачи документов не запрещен действующим законодательством.</w:t>
      </w:r>
    </w:p>
    <w:p w:rsidR="00693B74" w:rsidRPr="0013337A" w:rsidRDefault="00693B74" w:rsidP="00A85A2F">
      <w:pPr>
        <w:pStyle w:val="ConsPlusNormal"/>
        <w:widowControl/>
        <w:tabs>
          <w:tab w:val="left" w:pos="1020"/>
        </w:tabs>
        <w:ind w:firstLine="851"/>
        <w:jc w:val="both"/>
        <w:rPr>
          <w:sz w:val="24"/>
          <w:szCs w:val="24"/>
        </w:rPr>
      </w:pPr>
      <w:r w:rsidRPr="0013337A">
        <w:rPr>
          <w:sz w:val="24"/>
          <w:szCs w:val="24"/>
        </w:rPr>
        <w:t xml:space="preserve">18. Заявитель вправе представить по собственной инициативе документы, необходимые для предоставления муниципальной услуги, получаемой Администрацией муниципального образования </w:t>
      </w:r>
      <w:r>
        <w:rPr>
          <w:sz w:val="24"/>
          <w:szCs w:val="24"/>
        </w:rPr>
        <w:t xml:space="preserve">Горбачевское </w:t>
      </w:r>
      <w:r w:rsidRPr="0013337A">
        <w:rPr>
          <w:sz w:val="24"/>
          <w:szCs w:val="24"/>
        </w:rPr>
        <w:t>Плавского района в рамках межведомственного информационного взаимодействия.</w:t>
      </w:r>
    </w:p>
    <w:p w:rsidR="00693B74" w:rsidRPr="0013337A" w:rsidRDefault="00693B74" w:rsidP="00A85A2F">
      <w:pPr>
        <w:pStyle w:val="ConsPlusNormal"/>
        <w:widowControl/>
        <w:tabs>
          <w:tab w:val="left" w:pos="1020"/>
        </w:tabs>
        <w:ind w:firstLine="851"/>
        <w:jc w:val="both"/>
        <w:rPr>
          <w:sz w:val="24"/>
          <w:szCs w:val="24"/>
        </w:rPr>
      </w:pPr>
      <w:r w:rsidRPr="0013337A">
        <w:rPr>
          <w:sz w:val="24"/>
          <w:szCs w:val="24"/>
        </w:rPr>
        <w:t xml:space="preserve">19. Заявитель (его представитель) при личном обращении в Администрацию муниципального образования </w:t>
      </w:r>
      <w:r>
        <w:rPr>
          <w:sz w:val="24"/>
          <w:szCs w:val="24"/>
        </w:rPr>
        <w:t xml:space="preserve">Горбачевское </w:t>
      </w:r>
      <w:r w:rsidRPr="0013337A">
        <w:rPr>
          <w:sz w:val="24"/>
          <w:szCs w:val="24"/>
        </w:rPr>
        <w:t xml:space="preserve">Плавского района представляет подлинники и копии документов, необходимых для предоставления муниципальной услуги, обязанность по предоставлению которых возложена на заявителя, действительные на дату обращения в Администрацию муниципального образования </w:t>
      </w:r>
      <w:r>
        <w:rPr>
          <w:sz w:val="24"/>
          <w:szCs w:val="24"/>
        </w:rPr>
        <w:t xml:space="preserve">Горбачевское </w:t>
      </w:r>
      <w:r w:rsidRPr="0013337A">
        <w:rPr>
          <w:sz w:val="24"/>
          <w:szCs w:val="24"/>
        </w:rPr>
        <w:t>Плавского района, подтверждающие его право на принятие на учет в качестве нуждающегося в жилом помещении. При предоставлении документов, обязанность по предоставлению которых возложена на заявителя, в форме электронных документов заявителем осуществляется подача документов посредством информационно - телекоммуникационной сети Интернет с использованием универсальной электронной карты, а также электронных приложений универсальной электронной карты.</w:t>
      </w:r>
    </w:p>
    <w:p w:rsidR="00693B74" w:rsidRPr="0013337A" w:rsidRDefault="00693B74" w:rsidP="009F5AF0">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 xml:space="preserve">20. Администрация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не вправе требовать от заявителя:</w:t>
      </w:r>
    </w:p>
    <w:p w:rsidR="00693B74" w:rsidRPr="0013337A" w:rsidRDefault="00693B74" w:rsidP="009F5AF0">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693B74" w:rsidRPr="0013337A" w:rsidRDefault="00693B74" w:rsidP="009F5AF0">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21. Перечень оснований для отказа в приеме документов, необходимых для предоставления муниципальной услуги</w:t>
      </w:r>
    </w:p>
    <w:p w:rsidR="00693B74" w:rsidRPr="0013337A" w:rsidRDefault="00693B74"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Документы, необходимые для предоставления муниципальной услуги, подлежат обязательному приему.</w:t>
      </w:r>
    </w:p>
    <w:p w:rsidR="00693B74" w:rsidRPr="0013337A" w:rsidRDefault="00693B74"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22. Перечень оснований для отказа в предоставлении муниципальной услуги включает следующие случаи:</w:t>
      </w:r>
    </w:p>
    <w:p w:rsidR="00693B74" w:rsidRPr="0013337A" w:rsidRDefault="00693B74"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обращение ненадлежащего лица с заявлением о постановке на учет в качестве нуждающегося в жилом помещении;</w:t>
      </w:r>
    </w:p>
    <w:p w:rsidR="00693B74" w:rsidRPr="0013337A" w:rsidRDefault="00693B74"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представление заявителем документов, не соответствующих по форме и содержанию требованиям, необходимым для предоставления муниципальной услуги, а также утративших юридическую силу документов;</w:t>
      </w:r>
    </w:p>
    <w:p w:rsidR="00693B74" w:rsidRPr="0013337A" w:rsidRDefault="00693B74"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если текст заявления (либо документов, приложенных к нему) не поддается прочтению;</w:t>
      </w:r>
    </w:p>
    <w:p w:rsidR="00693B74" w:rsidRPr="0013337A" w:rsidRDefault="00693B74"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если в заявлении содержится вопрос, на который заявителю многократно давались письменные ответы по существу в связи с ранее направляемыми заявлениями, и при этом в не приводятся новые доводы или обстоятельства, может быть принято решение о безосновательности очередного обращения и прекращении переписки с заявителем по данному вопросу, о чем уведомляется заявитель;</w:t>
      </w:r>
    </w:p>
    <w:p w:rsidR="00693B74" w:rsidRPr="0013337A" w:rsidRDefault="00693B74"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непредставление или неполное представление документов, необходимых для предоставления муниципальной услуги, определенных настоящим административным регламентом, обязанность по представлению которых возложена на заявителя;</w:t>
      </w:r>
    </w:p>
    <w:p w:rsidR="00693B74" w:rsidRPr="0013337A" w:rsidRDefault="00693B74"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представление недостоверных документов и сведений, обязанность по представлению которых возложена на заявителя;</w:t>
      </w:r>
    </w:p>
    <w:p w:rsidR="00693B74" w:rsidRPr="0013337A" w:rsidRDefault="00693B74" w:rsidP="009F5AF0">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представление документов, которые не содержат оснований для принятия на учет в качестве нуждающегося в жилом помещении;</w:t>
      </w:r>
    </w:p>
    <w:p w:rsidR="00693B74" w:rsidRPr="0013337A" w:rsidRDefault="00693B74" w:rsidP="00A85A2F">
      <w:pPr>
        <w:pStyle w:val="ConsPlusNormal"/>
        <w:widowControl/>
        <w:ind w:firstLine="709"/>
        <w:jc w:val="both"/>
        <w:rPr>
          <w:sz w:val="24"/>
          <w:szCs w:val="24"/>
        </w:rPr>
      </w:pPr>
      <w:r w:rsidRPr="0013337A">
        <w:rPr>
          <w:sz w:val="24"/>
          <w:szCs w:val="24"/>
        </w:rPr>
        <w:t>- подача заявителем письменного заявления, в том числе в электронной форме, об отказе  в предоставлении муниципальной услуги.</w:t>
      </w:r>
    </w:p>
    <w:p w:rsidR="00693B74" w:rsidRPr="0013337A" w:rsidRDefault="00693B74" w:rsidP="00A85A2F">
      <w:pPr>
        <w:pStyle w:val="ConsPlusNormal"/>
        <w:widowControl/>
        <w:ind w:firstLine="709"/>
        <w:jc w:val="both"/>
        <w:rPr>
          <w:sz w:val="24"/>
          <w:szCs w:val="24"/>
        </w:rPr>
      </w:pPr>
      <w:r w:rsidRPr="0013337A">
        <w:rPr>
          <w:sz w:val="24"/>
          <w:szCs w:val="24"/>
        </w:rPr>
        <w:t>23. В случаях, если к заявлению приложены не все необходимые документы, обязанность по представлению которых возложена на заявителя, заявителю разъясняется, какие документы он должен представить дополнительно.</w:t>
      </w:r>
    </w:p>
    <w:p w:rsidR="00693B74" w:rsidRPr="0013337A" w:rsidRDefault="00693B74" w:rsidP="00A85A2F">
      <w:pPr>
        <w:pStyle w:val="ConsPlusNormal"/>
        <w:widowControl/>
        <w:ind w:firstLine="709"/>
        <w:jc w:val="both"/>
        <w:rPr>
          <w:sz w:val="24"/>
          <w:szCs w:val="24"/>
        </w:rPr>
      </w:pPr>
      <w:r w:rsidRPr="0013337A">
        <w:rPr>
          <w:sz w:val="24"/>
          <w:szCs w:val="24"/>
        </w:rPr>
        <w:t>24. Муниципальная услуга предоставляется бесплатно.</w:t>
      </w:r>
    </w:p>
    <w:p w:rsidR="00693B74" w:rsidRPr="0013337A" w:rsidRDefault="00693B74" w:rsidP="00A85A2F">
      <w:pPr>
        <w:pStyle w:val="ConsPlusNormal"/>
        <w:widowControl/>
        <w:ind w:firstLine="709"/>
        <w:jc w:val="both"/>
        <w:rPr>
          <w:sz w:val="24"/>
          <w:szCs w:val="24"/>
        </w:rPr>
      </w:pPr>
      <w:r w:rsidRPr="0013337A">
        <w:rPr>
          <w:sz w:val="24"/>
          <w:szCs w:val="24"/>
        </w:rPr>
        <w:t>25. Максимальный срок ожидания в очереди при подаче заявления о предоставлении муниципальной услуги составляет 30 минут.</w:t>
      </w:r>
    </w:p>
    <w:p w:rsidR="00693B74" w:rsidRPr="0013337A" w:rsidRDefault="00693B74" w:rsidP="00A85A2F">
      <w:pPr>
        <w:pStyle w:val="ConsPlusNormal"/>
        <w:widowControl/>
        <w:ind w:firstLine="709"/>
        <w:jc w:val="both"/>
        <w:rPr>
          <w:sz w:val="24"/>
          <w:szCs w:val="24"/>
        </w:rPr>
      </w:pPr>
      <w:r w:rsidRPr="0013337A">
        <w:rPr>
          <w:sz w:val="24"/>
          <w:szCs w:val="24"/>
        </w:rPr>
        <w:t>26. Максимальный срок ожидания в очереди при получении результата предоставления муниципальной услуги составляет 30 минут.</w:t>
      </w:r>
    </w:p>
    <w:p w:rsidR="00693B74" w:rsidRPr="0013337A" w:rsidRDefault="00693B74" w:rsidP="00A85A2F">
      <w:pPr>
        <w:pStyle w:val="ConsPlusNormal"/>
        <w:widowControl/>
        <w:ind w:firstLine="709"/>
        <w:jc w:val="both"/>
        <w:rPr>
          <w:sz w:val="24"/>
          <w:szCs w:val="24"/>
        </w:rPr>
      </w:pPr>
      <w:r w:rsidRPr="0013337A">
        <w:rPr>
          <w:sz w:val="24"/>
          <w:szCs w:val="24"/>
        </w:rPr>
        <w:t>27. Максимальный срок регистрации заявления составляет не более 15 минут на одно заявление.</w:t>
      </w:r>
    </w:p>
    <w:p w:rsidR="00693B74" w:rsidRPr="0013337A" w:rsidRDefault="00693B74"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28. Помещения, в которых осуществляется предоставление муниципальной услуги, должно соответствовать санитарно-эпидемиологическим и санитарно-гигиеническим требованиям.</w:t>
      </w:r>
    </w:p>
    <w:p w:rsidR="00693B74" w:rsidRPr="0013337A" w:rsidRDefault="00693B74"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Для ожидания приема заявителям отводятся места, оборудованные стульями, столами для возможности заполнения документов.</w:t>
      </w:r>
    </w:p>
    <w:p w:rsidR="00693B74" w:rsidRPr="0013337A" w:rsidRDefault="00693B74"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Рабочие места специалистов, предоставляющих муниципальную услугу, должны быть оборудованы средствами вычислительной техники (компьютерами), оргтехникой, средствами связи.</w:t>
      </w:r>
    </w:p>
    <w:p w:rsidR="00693B74" w:rsidRPr="0013337A" w:rsidRDefault="00693B74" w:rsidP="0078685D">
      <w:pPr>
        <w:shd w:val="clear" w:color="auto" w:fill="FFFFFF"/>
        <w:tabs>
          <w:tab w:val="left" w:pos="1308"/>
        </w:tabs>
        <w:autoSpaceDE w:val="0"/>
        <w:autoSpaceDN w:val="0"/>
        <w:adjustRightInd w:val="0"/>
        <w:spacing w:after="0"/>
        <w:ind w:firstLine="709"/>
        <w:jc w:val="both"/>
        <w:rPr>
          <w:rFonts w:ascii="Arial" w:hAnsi="Arial" w:cs="Arial"/>
          <w:b/>
          <w:bCs/>
          <w:sz w:val="24"/>
          <w:szCs w:val="24"/>
        </w:rPr>
      </w:pPr>
      <w:r w:rsidRPr="0013337A">
        <w:rPr>
          <w:rFonts w:ascii="Arial" w:hAnsi="Arial" w:cs="Arial"/>
          <w:sz w:val="24"/>
          <w:szCs w:val="24"/>
        </w:rPr>
        <w:t xml:space="preserve">29. Информационная табличка, содержащая сведения о полном наименовании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размещена рядом с входом в здание, на хорошо просматриваемом посетителями месте.</w:t>
      </w:r>
    </w:p>
    <w:p w:rsidR="00693B74" w:rsidRPr="0013337A" w:rsidRDefault="00693B74" w:rsidP="0078685D">
      <w:pPr>
        <w:shd w:val="clear" w:color="auto" w:fill="FFFFFF"/>
        <w:tabs>
          <w:tab w:val="left" w:pos="1308"/>
        </w:tabs>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xml:space="preserve">30. Фасад здания, в котором размещается помещение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оборудован осветительными приборами.</w:t>
      </w:r>
    </w:p>
    <w:p w:rsidR="00693B74" w:rsidRPr="0013337A" w:rsidRDefault="00693B74"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31. Обеспечение условий для реализации права заявителя при рассмотрении заявления.</w:t>
      </w:r>
    </w:p>
    <w:p w:rsidR="00693B74" w:rsidRPr="0013337A" w:rsidRDefault="00693B74" w:rsidP="0078685D">
      <w:pPr>
        <w:shd w:val="clear" w:color="auto" w:fill="FFFFFF"/>
        <w:autoSpaceDE w:val="0"/>
        <w:autoSpaceDN w:val="0"/>
        <w:adjustRightInd w:val="0"/>
        <w:spacing w:after="0"/>
        <w:ind w:left="709"/>
        <w:jc w:val="both"/>
        <w:rPr>
          <w:rFonts w:ascii="Arial" w:hAnsi="Arial" w:cs="Arial"/>
          <w:sz w:val="24"/>
          <w:szCs w:val="24"/>
        </w:rPr>
      </w:pPr>
      <w:r w:rsidRPr="0013337A">
        <w:rPr>
          <w:rFonts w:ascii="Arial" w:hAnsi="Arial" w:cs="Arial"/>
          <w:sz w:val="24"/>
          <w:szCs w:val="24"/>
        </w:rPr>
        <w:t>Заявитель на стадии рассмотрения его заявления имеет право:</w:t>
      </w:r>
    </w:p>
    <w:p w:rsidR="00693B74" w:rsidRPr="0013337A" w:rsidRDefault="00693B74"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представлять дополнительные документы и материалы по рассматриваемому заявлению либо обращаться с просьбой об их истребовании, а также отозвать свое заявление;</w:t>
      </w:r>
    </w:p>
    <w:p w:rsidR="00693B74" w:rsidRPr="0013337A" w:rsidRDefault="00693B74"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обжаловать действия (бездействие) должностных лиц, связанные с рассмотрением заявления, в Администрации и/или судебном порядке.</w:t>
      </w:r>
    </w:p>
    <w:p w:rsidR="00693B74" w:rsidRPr="0013337A" w:rsidRDefault="00693B74"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Исполнитель муниципальной услуги обеспечивает объективное, всестороннее и своевременное рассмотрение заявления.</w:t>
      </w:r>
    </w:p>
    <w:p w:rsidR="00693B74" w:rsidRPr="0013337A" w:rsidRDefault="00693B74"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32. Количество взаимодействий заявителя с должностными лицами при предоставлении муниципальной услуги и их продолжительность.</w:t>
      </w:r>
    </w:p>
    <w:p w:rsidR="00693B74" w:rsidRPr="0013337A" w:rsidRDefault="00693B74"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При предоставлении муниципальной услуги заявитель взаимодействует с должностными лицами 2 раза: при подаче заявления (в случае личной подачи заявления) и при получении результата предоставления муниципальной услуги (в случае личного получения результата). Максимальная продолжительность взаимодействий заявителя с должностными лицам при предоставлении муниципальной услуги – 20 минут.</w:t>
      </w:r>
    </w:p>
    <w:p w:rsidR="00693B74" w:rsidRPr="0013337A" w:rsidRDefault="00693B74" w:rsidP="00A85A2F">
      <w:pPr>
        <w:shd w:val="clear" w:color="auto" w:fill="FFFFFF"/>
        <w:autoSpaceDE w:val="0"/>
        <w:autoSpaceDN w:val="0"/>
        <w:adjustRightInd w:val="0"/>
        <w:ind w:firstLine="709"/>
        <w:jc w:val="both"/>
        <w:rPr>
          <w:rFonts w:ascii="Arial" w:hAnsi="Arial" w:cs="Arial"/>
          <w:sz w:val="24"/>
          <w:szCs w:val="24"/>
        </w:rPr>
      </w:pPr>
      <w:r w:rsidRPr="0013337A">
        <w:rPr>
          <w:rFonts w:ascii="Arial" w:hAnsi="Arial" w:cs="Arial"/>
          <w:sz w:val="24"/>
          <w:szCs w:val="24"/>
        </w:rPr>
        <w:t>33.</w:t>
      </w:r>
      <w:r w:rsidRPr="0013337A">
        <w:rPr>
          <w:rFonts w:ascii="Arial" w:hAnsi="Arial" w:cs="Arial"/>
          <w:color w:val="FF0000"/>
          <w:sz w:val="24"/>
          <w:szCs w:val="24"/>
        </w:rPr>
        <w:t xml:space="preserve"> </w:t>
      </w:r>
      <w:r w:rsidRPr="0013337A">
        <w:rPr>
          <w:rFonts w:ascii="Arial" w:hAnsi="Arial" w:cs="Arial"/>
          <w:sz w:val="24"/>
          <w:szCs w:val="24"/>
        </w:rPr>
        <w:t>Показатели доступности и качества муниципальной услуги должны быть не менее:</w:t>
      </w:r>
    </w:p>
    <w:p w:rsidR="00693B74" w:rsidRPr="0013337A" w:rsidRDefault="00693B74" w:rsidP="0078685D">
      <w:pPr>
        <w:tabs>
          <w:tab w:val="left" w:pos="4140"/>
        </w:tabs>
        <w:spacing w:after="0"/>
        <w:ind w:firstLine="720"/>
        <w:jc w:val="both"/>
        <w:rPr>
          <w:rFonts w:ascii="Arial" w:hAnsi="Arial" w:cs="Arial"/>
          <w:sz w:val="24"/>
          <w:szCs w:val="24"/>
        </w:rPr>
      </w:pPr>
      <w:bookmarkStart w:id="0" w:name="sub_12191"/>
      <w:r w:rsidRPr="0013337A">
        <w:rPr>
          <w:rFonts w:ascii="Arial" w:hAnsi="Arial" w:cs="Arial"/>
          <w:sz w:val="24"/>
          <w:szCs w:val="24"/>
        </w:rPr>
        <w:t xml:space="preserve">33.1. </w:t>
      </w:r>
      <w:r>
        <w:rPr>
          <w:rFonts w:ascii="Arial" w:hAnsi="Arial" w:cs="Arial"/>
          <w:sz w:val="24"/>
          <w:szCs w:val="24"/>
        </w:rPr>
        <w:t>У</w:t>
      </w:r>
      <w:r w:rsidRPr="0013337A">
        <w:rPr>
          <w:rFonts w:ascii="Arial" w:hAnsi="Arial" w:cs="Arial"/>
          <w:sz w:val="24"/>
          <w:szCs w:val="24"/>
        </w:rPr>
        <w:t xml:space="preserve">довлетворенность </w:t>
      </w:r>
      <w:hyperlink w:anchor="sub_10024" w:history="1">
        <w:r w:rsidRPr="0078685D">
          <w:rPr>
            <w:rStyle w:val="a"/>
            <w:rFonts w:ascii="Arial" w:hAnsi="Arial" w:cs="Arial"/>
            <w:color w:val="auto"/>
            <w:sz w:val="24"/>
            <w:szCs w:val="24"/>
          </w:rPr>
          <w:t>заявителей</w:t>
        </w:r>
      </w:hyperlink>
      <w:r w:rsidRPr="0078685D">
        <w:rPr>
          <w:rFonts w:ascii="Arial" w:hAnsi="Arial" w:cs="Arial"/>
          <w:sz w:val="24"/>
          <w:szCs w:val="24"/>
        </w:rPr>
        <w:t xml:space="preserve"> </w:t>
      </w:r>
      <w:r w:rsidRPr="0013337A">
        <w:rPr>
          <w:rFonts w:ascii="Arial" w:hAnsi="Arial" w:cs="Arial"/>
          <w:sz w:val="24"/>
          <w:szCs w:val="24"/>
        </w:rPr>
        <w:t>качеством и полнотой предоставляемой информации о порядке и условиях получения муниципальной услуги посредством:</w:t>
      </w:r>
    </w:p>
    <w:bookmarkEnd w:id="0"/>
    <w:p w:rsidR="00693B74" w:rsidRPr="0013337A" w:rsidRDefault="00693B74" w:rsidP="0078685D">
      <w:pPr>
        <w:spacing w:after="0"/>
        <w:ind w:firstLine="720"/>
        <w:jc w:val="both"/>
        <w:rPr>
          <w:rFonts w:ascii="Arial" w:hAnsi="Arial" w:cs="Arial"/>
          <w:sz w:val="24"/>
          <w:szCs w:val="24"/>
        </w:rPr>
      </w:pPr>
      <w:r w:rsidRPr="0013337A">
        <w:rPr>
          <w:rFonts w:ascii="Arial" w:hAnsi="Arial" w:cs="Arial"/>
          <w:sz w:val="24"/>
          <w:szCs w:val="24"/>
        </w:rPr>
        <w:t>- телефонной связи (предоставление по запросу, обращению) - 100% (от числа запросов, обращений);</w:t>
      </w:r>
    </w:p>
    <w:p w:rsidR="00693B74" w:rsidRPr="0013337A" w:rsidRDefault="00693B74" w:rsidP="0078685D">
      <w:pPr>
        <w:spacing w:after="0"/>
        <w:ind w:firstLine="720"/>
        <w:jc w:val="both"/>
        <w:rPr>
          <w:rFonts w:ascii="Arial" w:hAnsi="Arial" w:cs="Arial"/>
          <w:sz w:val="24"/>
          <w:szCs w:val="24"/>
        </w:rPr>
      </w:pPr>
      <w:r w:rsidRPr="0013337A">
        <w:rPr>
          <w:rFonts w:ascii="Arial" w:hAnsi="Arial" w:cs="Arial"/>
          <w:sz w:val="24"/>
          <w:szCs w:val="24"/>
        </w:rPr>
        <w:t>- почтовой связи, в том числе электронной почты (предоставление по запросу, обращению) - 100% (от числа запросов, обращений);</w:t>
      </w:r>
    </w:p>
    <w:p w:rsidR="00693B74" w:rsidRPr="0013337A" w:rsidRDefault="00693B74" w:rsidP="0078685D">
      <w:pPr>
        <w:spacing w:after="0"/>
        <w:ind w:firstLine="720"/>
        <w:jc w:val="both"/>
        <w:rPr>
          <w:rFonts w:ascii="Arial" w:hAnsi="Arial" w:cs="Arial"/>
          <w:sz w:val="24"/>
          <w:szCs w:val="24"/>
        </w:rPr>
      </w:pPr>
      <w:r w:rsidRPr="0013337A">
        <w:rPr>
          <w:rFonts w:ascii="Arial" w:hAnsi="Arial" w:cs="Arial"/>
          <w:sz w:val="24"/>
          <w:szCs w:val="24"/>
        </w:rPr>
        <w:t>- размещения информации на стендах в местах предоставления муниципальной услуги, иных отведенных для этих целей местах - 100%;</w:t>
      </w:r>
    </w:p>
    <w:p w:rsidR="00693B74" w:rsidRPr="0013337A" w:rsidRDefault="00693B74" w:rsidP="0078685D">
      <w:pPr>
        <w:spacing w:after="0"/>
        <w:ind w:firstLine="720"/>
        <w:jc w:val="both"/>
        <w:rPr>
          <w:rFonts w:ascii="Arial" w:hAnsi="Arial" w:cs="Arial"/>
          <w:sz w:val="24"/>
          <w:szCs w:val="24"/>
        </w:rPr>
      </w:pPr>
      <w:r w:rsidRPr="0013337A">
        <w:rPr>
          <w:rFonts w:ascii="Arial" w:hAnsi="Arial" w:cs="Arial"/>
          <w:sz w:val="24"/>
          <w:szCs w:val="24"/>
        </w:rPr>
        <w:t>- на официальном сайте муниципального образования Пригородное Плавского района - 100%;</w:t>
      </w:r>
    </w:p>
    <w:p w:rsidR="00693B74" w:rsidRPr="0013337A" w:rsidRDefault="00693B74" w:rsidP="0078685D">
      <w:pPr>
        <w:spacing w:after="0"/>
        <w:ind w:firstLine="720"/>
        <w:jc w:val="both"/>
        <w:rPr>
          <w:rFonts w:ascii="Arial" w:hAnsi="Arial" w:cs="Arial"/>
          <w:sz w:val="24"/>
          <w:szCs w:val="24"/>
        </w:rPr>
      </w:pPr>
      <w:r w:rsidRPr="0013337A">
        <w:rPr>
          <w:rFonts w:ascii="Arial" w:hAnsi="Arial" w:cs="Arial"/>
          <w:sz w:val="24"/>
          <w:szCs w:val="24"/>
        </w:rPr>
        <w:t>- обнародование (опубликование) информации в средствах массовой информации - 100%;</w:t>
      </w:r>
    </w:p>
    <w:p w:rsidR="00693B74" w:rsidRPr="0013337A" w:rsidRDefault="00693B74" w:rsidP="0078685D">
      <w:pPr>
        <w:spacing w:after="0"/>
        <w:ind w:firstLine="720"/>
        <w:jc w:val="both"/>
        <w:rPr>
          <w:rFonts w:ascii="Arial" w:hAnsi="Arial" w:cs="Arial"/>
          <w:sz w:val="24"/>
          <w:szCs w:val="24"/>
        </w:rPr>
      </w:pPr>
      <w:bookmarkStart w:id="1" w:name="sub_12192"/>
      <w:r w:rsidRPr="0013337A">
        <w:rPr>
          <w:rFonts w:ascii="Arial" w:hAnsi="Arial" w:cs="Arial"/>
          <w:sz w:val="24"/>
          <w:szCs w:val="24"/>
        </w:rPr>
        <w:t>33.2. доля случаев предоставления муниципальной услуги в установленный срок с момента подачи заявления - 100%;</w:t>
      </w:r>
    </w:p>
    <w:p w:rsidR="00693B74" w:rsidRPr="0013337A" w:rsidRDefault="00693B74" w:rsidP="0078685D">
      <w:pPr>
        <w:spacing w:after="0"/>
        <w:ind w:firstLine="720"/>
        <w:jc w:val="both"/>
        <w:rPr>
          <w:rFonts w:ascii="Arial" w:hAnsi="Arial" w:cs="Arial"/>
          <w:sz w:val="24"/>
          <w:szCs w:val="24"/>
        </w:rPr>
      </w:pPr>
      <w:bookmarkStart w:id="2" w:name="sub_12193"/>
      <w:bookmarkEnd w:id="1"/>
      <w:r w:rsidRPr="0013337A">
        <w:rPr>
          <w:rFonts w:ascii="Arial" w:hAnsi="Arial" w:cs="Arial"/>
          <w:sz w:val="24"/>
          <w:szCs w:val="24"/>
        </w:rPr>
        <w:t>33.3. доля заявителей, ожидавших в очереди для подачи документов с целью предоставления муниципальной услуги не более установленною Административным регламентом - 100%;</w:t>
      </w:r>
    </w:p>
    <w:p w:rsidR="00693B74" w:rsidRPr="0013337A" w:rsidRDefault="00693B74" w:rsidP="0078685D">
      <w:pPr>
        <w:spacing w:after="0"/>
        <w:ind w:firstLine="720"/>
        <w:jc w:val="both"/>
        <w:rPr>
          <w:rFonts w:ascii="Arial" w:hAnsi="Arial" w:cs="Arial"/>
          <w:sz w:val="24"/>
          <w:szCs w:val="24"/>
        </w:rPr>
      </w:pPr>
      <w:bookmarkStart w:id="3" w:name="sub_12194"/>
      <w:bookmarkEnd w:id="2"/>
      <w:r w:rsidRPr="0013337A">
        <w:rPr>
          <w:rFonts w:ascii="Arial" w:hAnsi="Arial" w:cs="Arial"/>
          <w:sz w:val="24"/>
          <w:szCs w:val="24"/>
        </w:rPr>
        <w:t>33.4. доля заявителей, ожидавших в очереди для получения результата предоставления муниципальной услуги не более установленного Административным регламентом срока - 100%;</w:t>
      </w:r>
    </w:p>
    <w:p w:rsidR="00693B74" w:rsidRPr="0013337A" w:rsidRDefault="00693B74" w:rsidP="0078685D">
      <w:pPr>
        <w:spacing w:after="0"/>
        <w:ind w:firstLine="720"/>
        <w:jc w:val="both"/>
        <w:rPr>
          <w:rFonts w:ascii="Arial" w:hAnsi="Arial" w:cs="Arial"/>
          <w:sz w:val="24"/>
          <w:szCs w:val="24"/>
        </w:rPr>
      </w:pPr>
      <w:bookmarkStart w:id="4" w:name="sub_12196"/>
      <w:bookmarkEnd w:id="3"/>
      <w:r w:rsidRPr="0013337A">
        <w:rPr>
          <w:rFonts w:ascii="Arial" w:hAnsi="Arial" w:cs="Arial"/>
          <w:sz w:val="24"/>
          <w:szCs w:val="24"/>
        </w:rPr>
        <w:t>33.5. доля случаев правильно оформленных документов специалистом, участвующим в процессе предоставления муниципальной услуги - 95%;</w:t>
      </w:r>
    </w:p>
    <w:p w:rsidR="00693B74" w:rsidRPr="0013337A" w:rsidRDefault="00693B74" w:rsidP="0078685D">
      <w:pPr>
        <w:spacing w:after="0"/>
        <w:ind w:firstLine="720"/>
        <w:jc w:val="both"/>
        <w:rPr>
          <w:rFonts w:ascii="Arial" w:hAnsi="Arial" w:cs="Arial"/>
          <w:sz w:val="24"/>
          <w:szCs w:val="24"/>
        </w:rPr>
      </w:pPr>
      <w:bookmarkStart w:id="5" w:name="sub_12197"/>
      <w:bookmarkEnd w:id="4"/>
      <w:r w:rsidRPr="0013337A">
        <w:rPr>
          <w:rFonts w:ascii="Arial" w:hAnsi="Arial" w:cs="Arial"/>
          <w:sz w:val="24"/>
          <w:szCs w:val="24"/>
        </w:rPr>
        <w:t>33.6. доля специалистов, участвующих в процессе предоставления муниципальной услуги, с высшим профессиональным образованием - 100%;</w:t>
      </w:r>
    </w:p>
    <w:p w:rsidR="00693B74" w:rsidRPr="0013337A" w:rsidRDefault="00693B74" w:rsidP="0078685D">
      <w:pPr>
        <w:spacing w:after="0"/>
        <w:ind w:firstLine="720"/>
        <w:jc w:val="both"/>
        <w:rPr>
          <w:rFonts w:ascii="Arial" w:hAnsi="Arial" w:cs="Arial"/>
          <w:sz w:val="24"/>
          <w:szCs w:val="24"/>
        </w:rPr>
      </w:pPr>
      <w:bookmarkStart w:id="6" w:name="sub_12198"/>
      <w:bookmarkEnd w:id="5"/>
      <w:r w:rsidRPr="0013337A">
        <w:rPr>
          <w:rFonts w:ascii="Arial" w:hAnsi="Arial" w:cs="Arial"/>
          <w:sz w:val="24"/>
          <w:szCs w:val="24"/>
        </w:rPr>
        <w:t>33.7. доля обоснованных жалоб к общему количеству обслуженных потребителей по данному виду услуг - 5%;</w:t>
      </w:r>
    </w:p>
    <w:p w:rsidR="00693B74" w:rsidRPr="0013337A" w:rsidRDefault="00693B74" w:rsidP="0078685D">
      <w:pPr>
        <w:spacing w:after="0"/>
        <w:ind w:firstLine="709"/>
        <w:jc w:val="both"/>
        <w:rPr>
          <w:rFonts w:ascii="Arial" w:hAnsi="Arial" w:cs="Arial"/>
          <w:sz w:val="24"/>
          <w:szCs w:val="24"/>
        </w:rPr>
      </w:pPr>
      <w:bookmarkStart w:id="7" w:name="sub_12199"/>
      <w:bookmarkEnd w:id="6"/>
      <w:r w:rsidRPr="0013337A">
        <w:rPr>
          <w:rFonts w:ascii="Arial" w:hAnsi="Arial" w:cs="Arial"/>
          <w:sz w:val="24"/>
          <w:szCs w:val="24"/>
        </w:rPr>
        <w:t>33.8. доля заявителей, удовлетворенных вежливостью специалистов, участвующих в процессе предоставления муниципальной услуги - 100%.</w:t>
      </w:r>
    </w:p>
    <w:bookmarkEnd w:id="7"/>
    <w:p w:rsidR="00693B74" w:rsidRPr="0013337A" w:rsidRDefault="00693B74" w:rsidP="0078685D">
      <w:pPr>
        <w:autoSpaceDE w:val="0"/>
        <w:autoSpaceDN w:val="0"/>
        <w:adjustRightInd w:val="0"/>
        <w:spacing w:after="0"/>
        <w:ind w:firstLine="720"/>
        <w:jc w:val="both"/>
        <w:outlineLvl w:val="2"/>
        <w:rPr>
          <w:rFonts w:ascii="Arial" w:hAnsi="Arial" w:cs="Arial"/>
          <w:sz w:val="24"/>
          <w:szCs w:val="24"/>
        </w:rPr>
      </w:pPr>
      <w:r w:rsidRPr="0013337A">
        <w:rPr>
          <w:rFonts w:ascii="Arial" w:hAnsi="Arial" w:cs="Arial"/>
          <w:sz w:val="24"/>
          <w:szCs w:val="24"/>
        </w:rPr>
        <w:t>34. Требования, в том числе учитывающие особенности предоставления муниципальной услуги в электронной форме:</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xml:space="preserve">- обеспечение возможности получения заявителями информации о предоставляемой муниципальной услуге на официальном сайте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в информационно-телекоммуникационной сети Интернет, в Сводном реестре государственных и муниципальных услуг (функций) Тульской области, на Едином портале государственных и муниципальных услуг;</w:t>
      </w:r>
    </w:p>
    <w:p w:rsidR="00693B74"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xml:space="preserve">- обеспечение возможности получения заявителями на официальном сайте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в информационно-телекоммуникационной сети Интернет, в Сводном реестре государственных и муниципальных услуг (функций) Тульской области, на Едином портале государственных и муниципальных услуг форм заявлений и иных документов, необходимых для получения муниципальной услуги в электронном виде.</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p>
    <w:p w:rsidR="00693B74" w:rsidRDefault="00693B74" w:rsidP="00A85A2F">
      <w:pPr>
        <w:autoSpaceDE w:val="0"/>
        <w:autoSpaceDN w:val="0"/>
        <w:adjustRightInd w:val="0"/>
        <w:ind w:firstLine="851"/>
        <w:jc w:val="center"/>
        <w:rPr>
          <w:rFonts w:ascii="Arial" w:hAnsi="Arial" w:cs="Arial"/>
          <w:b/>
          <w:bCs/>
          <w:sz w:val="24"/>
          <w:szCs w:val="24"/>
        </w:rPr>
      </w:pPr>
    </w:p>
    <w:p w:rsidR="00693B74" w:rsidRPr="0078685D" w:rsidRDefault="00693B74" w:rsidP="0078685D">
      <w:pPr>
        <w:autoSpaceDE w:val="0"/>
        <w:autoSpaceDN w:val="0"/>
        <w:adjustRightInd w:val="0"/>
        <w:ind w:firstLine="851"/>
        <w:jc w:val="center"/>
        <w:rPr>
          <w:rFonts w:ascii="Arial" w:hAnsi="Arial" w:cs="Arial"/>
          <w:b/>
          <w:bCs/>
          <w:sz w:val="24"/>
          <w:szCs w:val="24"/>
        </w:rPr>
      </w:pPr>
      <w:r w:rsidRPr="0078685D">
        <w:rPr>
          <w:rFonts w:ascii="Arial" w:hAnsi="Arial" w:cs="Arial"/>
          <w:b/>
          <w:bCs/>
          <w:sz w:val="24"/>
          <w:szCs w:val="24"/>
          <w:lang w:val="en-US"/>
        </w:rPr>
        <w:t>III</w:t>
      </w:r>
      <w:r w:rsidRPr="0078685D">
        <w:rPr>
          <w:rFonts w:ascii="Arial" w:hAnsi="Arial" w:cs="Arial"/>
          <w:b/>
          <w:bCs/>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93B74" w:rsidRPr="0013337A" w:rsidRDefault="00693B74" w:rsidP="0078685D">
      <w:pPr>
        <w:autoSpaceDE w:val="0"/>
        <w:autoSpaceDN w:val="0"/>
        <w:adjustRightInd w:val="0"/>
        <w:spacing w:after="0"/>
        <w:ind w:firstLine="720"/>
        <w:jc w:val="both"/>
        <w:rPr>
          <w:rFonts w:ascii="Arial" w:hAnsi="Arial" w:cs="Arial"/>
          <w:sz w:val="24"/>
          <w:szCs w:val="24"/>
        </w:rPr>
      </w:pPr>
      <w:r w:rsidRPr="0013337A">
        <w:rPr>
          <w:rFonts w:ascii="Arial" w:hAnsi="Arial" w:cs="Arial"/>
          <w:sz w:val="24"/>
          <w:szCs w:val="24"/>
        </w:rPr>
        <w:t>35. Предоставление муниципальной услуги включает в себя следующие административные процедуры:</w:t>
      </w:r>
    </w:p>
    <w:p w:rsidR="00693B74" w:rsidRPr="0013337A" w:rsidRDefault="00693B74"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консультирование по порядку и срокам предоставления муниципальной услуги;</w:t>
      </w:r>
    </w:p>
    <w:p w:rsidR="00693B74" w:rsidRPr="0013337A" w:rsidRDefault="00693B74"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прием и регистрация заявления и документов с целью предоставления муниципальной услуги;</w:t>
      </w:r>
    </w:p>
    <w:p w:rsidR="00693B74" w:rsidRPr="0013337A" w:rsidRDefault="00693B74"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xml:space="preserve">- рассмотрение документов комиссией по жилищным вопросам при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проведение проверки представленных заявителем сведений;</w:t>
      </w:r>
    </w:p>
    <w:p w:rsidR="00693B74" w:rsidRPr="0013337A" w:rsidRDefault="00693B74"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принятие решения о постановке заявителя на учет в качестве нуждающегося в жилом помещении либо об отказе в постановке на данный учет;</w:t>
      </w:r>
    </w:p>
    <w:p w:rsidR="00693B74" w:rsidRPr="0013337A" w:rsidRDefault="00693B74"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уведомление заявителя о принятом решении.</w:t>
      </w:r>
    </w:p>
    <w:p w:rsidR="00693B74" w:rsidRPr="0013337A" w:rsidRDefault="00693B74"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36. Основанием для начала консультирования по порядку и срокам предоставления муниципальной услуги является поступление заявления или обращения, выраженного в устной, письменной, в том числе электронной форме, содержащего вопросы, касающиеся порядка и сроков предоставления муниципальной услуги, а также иных вопросов, в рамках предоставления муниципальной услуги.</w:t>
      </w:r>
    </w:p>
    <w:p w:rsidR="00693B74" w:rsidRPr="0013337A" w:rsidRDefault="00693B74"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37. Для получения информации о предоставлении муниципальной услуги заявителем и заинтересованным лицом используются следующие формы консультирования:</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индивидуальное консультирование лично;</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индивидуальное консультирование по почте, в том числе по электронной почте;</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индивидуальное консультирование по телефону.</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38. Информирование о правилах предоставления муниципальной услуги осуществляется сотрудниками сектора муниципального хозяйства, имущественных и земельных отношений и работы с населением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xml:space="preserve">39. Информирование осуществляется в соответствии с графиком работы сектора муниципального хозяйства, имущественных и земельных отношений и работы с населением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40. Индивидуальное консультирование лично осуществляется в порядке живой очереди. Время ожидания в очереди заявителя, заинтересованного лица при индивидуальном устном консультировании не может превышать 20 минут. Индивидуальное устное консультирование каждого заявителя, заинтересованного лица не может превышать 20 минут.</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В случае если для подготовки ответа требуется продолжительное время, лицо, осуществляющее индивидуальное устное консультирование, может предложить заявителю, заинтересованному лицу обратиться за необходимой информацией в письменном виде либо назначить другое удобное для него время для устного консультирования.</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41. При консультировании по письменным заявлениям ответ на заявление заинтересованного лица направляется почтой в адрес заявителя, заинтересованного лица в срок, не превышающий 30 дней с момента получения письменного обращения. Датой получения обращения является дата регистрации входящего обращения. Заявитель вправе приложить к такому заявлению необходимые документы копии документов на бумажном носителе.</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42. При консультировании по письменным заявлениям, поступившим посредством электронной почты либо в электронном виде, ответ на обращение заявителя, заинтересованного лица направляется электронной почтой (если иное не указано в заявлении) в срок, не превышающий 10 дней с момента получения письменного обращения. Датой получения обращения является дата регистрации входящего обращения.</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43. Заявление, поступившее в форме электронного документа, должно содержать изложение сути вопроса, фамилию, имя, отчество (последнее - при наличии) заявителя,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на бумажном носителе. Заявитель вправе приложить к такому заявлению необходимые документы и материалы в электронной форме, если подача сведений в такой форме не противоречит действующему законодательству.</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44. При индивидуальном консультировании по телефону ответ на телефонный звонок должен начинаться с информации о наименовании органа, в который позвонил заявитель или заинтересованное лицо, фамилии, имени, отчестве и должности лица, осуществляющего индивидуальное консультирование по телефону.</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Время разговора не должно превышать 10 минут.</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45. Сотрудники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при ответе на устные обращения (лично или по телефону) обязаны:</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корректно и внимательно относиться к заявителю, заинтересованному лицу, не унижая его чести и достоинства;</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произносить слова четко, не прерывать разговор по причине поступления звонка на другой аппарат;</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подвести итоги консультирования, перечислить меры, которые необходимо принять.</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xml:space="preserve">46. Сотрудники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осуществляющие устное консультирование (лично или по телефону), предоставляют ответ самостоятельно либо могут предложить заявителю, заинтересованному лицу обратиться письменно, в том числе посредством электронной почты, либо назначить другое удобное для него время консультации, либо переадресовать (перевести) на другого специалиста или сообщить телефонный номер, по которому можно получить необходимую информацию.</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xml:space="preserve">47. Сотрудники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не вправе осуществлять консультирование,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 заинтересованных лиц.</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48. Ответы на письменные обращения, в том числе в электронном виде, даются в простой, четкой и понятной форме в письменном виде и должны содержать:</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ответы на поставленные вопросы;</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должность, фамилию и инициалы лица, подписавшего ответ;</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фамилию, инициалы и номер телефона исполнителя.</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49. Основанием для начала административного действия «прием и регистрация заявления и документов с целью предоставления муниципальной услуги» является поступление от заявителя в сектор муниципального хозяйства, имущественных и земельных отношений и работы с населением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для предоставления муниципальной услуги документов, обязанность по предоставлению которых возложена на заявителя.</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50. Заявление может поступить по почте, в том числе по электронной почте, посредством информационно-телекоммуникационной сети Интернет, быть доставленным непосредственно заявителем, если иное не предусмотрено действующим законодательством.</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51. Документы, необходимые для предоставления муниципальной услуги, обязанность по предоставлению которых возложена на заявителя, могут быть поданы по почте; на приеме в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52. Заявление, поступившее по электронной почте или по почте, регистрируется специалистом</w:t>
      </w:r>
      <w:r>
        <w:rPr>
          <w:rFonts w:ascii="Arial" w:hAnsi="Arial" w:cs="Arial"/>
          <w:sz w:val="24"/>
          <w:szCs w:val="24"/>
        </w:rPr>
        <w:t>-делопроизводителем</w:t>
      </w:r>
      <w:r w:rsidRPr="0013337A">
        <w:rPr>
          <w:rFonts w:ascii="Arial" w:hAnsi="Arial" w:cs="Arial"/>
          <w:sz w:val="24"/>
          <w:szCs w:val="24"/>
        </w:rPr>
        <w:t>.</w:t>
      </w:r>
    </w:p>
    <w:p w:rsidR="00693B74" w:rsidRPr="0013337A" w:rsidRDefault="00693B74"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Срок выполнения административного действия не более 15 минут.</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Зарегистрированное заявление направляется специалисту сектора муниципального хозяйства, имущественных и земельных отношений и работы с населением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ответственному за оказание муниципальной услуги, согласно резолюции руководителя.</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53. При обращении заявителя лично на приеме специалистом сектора муниципального хозяйства, имущественных и земельных отношений и работы с населением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ответственным за прием документов:</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устанавливается личность заявителя (или его представителя);</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проводится проверка наличия всех необходимых документов, соответствия их установленным законодательством требованиям;</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осуществляется сверка копий документов с оригиналами, заверение их своей подписью и печатью;</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формируются и направляются запросы в организации, участвующие в предоставлении муниципальной услуги в рамках межведомственного информационного взаимодействия;</w:t>
      </w:r>
    </w:p>
    <w:p w:rsidR="00693B74" w:rsidRPr="0013337A" w:rsidRDefault="00693B74" w:rsidP="00A85A2F">
      <w:pPr>
        <w:autoSpaceDE w:val="0"/>
        <w:autoSpaceDN w:val="0"/>
        <w:adjustRightInd w:val="0"/>
        <w:ind w:firstLine="720"/>
        <w:jc w:val="both"/>
        <w:outlineLvl w:val="1"/>
        <w:rPr>
          <w:rFonts w:ascii="Arial" w:hAnsi="Arial" w:cs="Arial"/>
          <w:sz w:val="24"/>
          <w:szCs w:val="24"/>
        </w:rPr>
      </w:pPr>
      <w:r w:rsidRPr="0013337A">
        <w:rPr>
          <w:rFonts w:ascii="Arial" w:hAnsi="Arial" w:cs="Arial"/>
          <w:sz w:val="24"/>
          <w:szCs w:val="24"/>
        </w:rPr>
        <w:t>- получаются ответы на запросы от организаций, участвующих в предоставлении муниципальной услуги в рамках межведомственного информационного взаимодействия;</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регистрируется заявление в Книге регистрации заявлений граждан, с целью принятия на учет в качестве нуждающихся в жилых помещениях (приложение 2 к Административному регламенту);</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осуществляется выдача заявителю расписки в получении документов с указанием их перечня, даты и времени их получения органом, фамилии и должности принявшего документы специалиста. Датой и временем получения Администрацией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документов считается дата и время представления необходимого пакета документов;</w:t>
      </w:r>
    </w:p>
    <w:p w:rsidR="00693B74" w:rsidRPr="0013337A" w:rsidRDefault="00693B74"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готовится пакет документов для рассмотрения</w:t>
      </w:r>
    </w:p>
    <w:p w:rsidR="00693B74" w:rsidRPr="0013337A" w:rsidRDefault="00693B74" w:rsidP="0078685D">
      <w:pPr>
        <w:autoSpaceDE w:val="0"/>
        <w:autoSpaceDN w:val="0"/>
        <w:adjustRightInd w:val="0"/>
        <w:spacing w:after="0"/>
        <w:ind w:firstLine="720"/>
        <w:jc w:val="both"/>
        <w:outlineLvl w:val="2"/>
        <w:rPr>
          <w:rFonts w:ascii="Arial" w:hAnsi="Arial" w:cs="Arial"/>
          <w:sz w:val="24"/>
          <w:szCs w:val="24"/>
        </w:rPr>
      </w:pPr>
      <w:r w:rsidRPr="0013337A">
        <w:rPr>
          <w:rFonts w:ascii="Arial" w:hAnsi="Arial" w:cs="Arial"/>
          <w:sz w:val="24"/>
          <w:szCs w:val="24"/>
        </w:rPr>
        <w:t>Максимальный срок выполнения действия составляет 30 минут на одного заявителя.</w:t>
      </w:r>
    </w:p>
    <w:p w:rsidR="00693B74" w:rsidRPr="0013337A" w:rsidRDefault="00693B74"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54. Основанием для начала административной процедуры «рассмотрение документов комиссией по жилищным вопросам при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является поступление заявления с пакетом документов на заседание комиссии по жилищным вопросам (далее – Комиссия).</w:t>
      </w:r>
    </w:p>
    <w:p w:rsidR="00693B74" w:rsidRPr="0013337A" w:rsidRDefault="00693B74"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55. Комиссией осуществляется проверка представленных документов и определяется наличие или отсутствие у заявителя права на получение муниципальной услуги.</w:t>
      </w:r>
    </w:p>
    <w:p w:rsidR="00693B74" w:rsidRPr="0013337A" w:rsidRDefault="00693B74" w:rsidP="0078685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56. Комиссией принимается решение о возможности принятия или отказа в принятии заявителя на учет в качестве нуждающегося в жилом помещении или необходимости проверки представленных заявителем сведений (получения информации от иных органов и организаций).</w:t>
      </w:r>
    </w:p>
    <w:p w:rsidR="00693B74" w:rsidRPr="0013337A" w:rsidRDefault="00693B74" w:rsidP="0078685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57. Для решения возложенных на нее задач Комиссия имеет право запрашивать в различных организациях необходимую информацию по вопросам, относящимся к ее компетенции, привлекать в установленном порядке к участию в работе представителей заинтересованных органов и организаций.</w:t>
      </w:r>
    </w:p>
    <w:p w:rsidR="00693B74" w:rsidRPr="0013337A" w:rsidRDefault="00693B74" w:rsidP="0078685D">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58. Решение Комиссии оформляется протоколом, который подписывается всеми присутствующими членами Комиссии.</w:t>
      </w:r>
    </w:p>
    <w:p w:rsidR="00693B74" w:rsidRPr="0013337A" w:rsidRDefault="00693B74" w:rsidP="0078685D">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Срок рассмотрения документов на Комиссии не более 30 минут на одно заявление.</w:t>
      </w:r>
    </w:p>
    <w:p w:rsidR="00693B74" w:rsidRPr="0013337A" w:rsidRDefault="00693B74"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59. Основанием для начала административной процедуры «проведение проверки представленных заявителем сведений» является представление заявителем документов, требующих дополнительной проверки или проверки полноты и достоверности указанных в них сведений.</w:t>
      </w:r>
    </w:p>
    <w:p w:rsidR="00693B74" w:rsidRPr="0013337A" w:rsidRDefault="00693B74"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60. Проверка сведений может проводиться путем направления письменного запроса на предприятие (организацию) о представлении необходимой информации с обязательным указанием:</w:t>
      </w:r>
    </w:p>
    <w:p w:rsidR="00693B74" w:rsidRPr="0013337A" w:rsidRDefault="00693B74" w:rsidP="0078685D">
      <w:pPr>
        <w:autoSpaceDE w:val="0"/>
        <w:autoSpaceDN w:val="0"/>
        <w:adjustRightInd w:val="0"/>
        <w:spacing w:after="0"/>
        <w:ind w:firstLine="720"/>
        <w:jc w:val="both"/>
        <w:rPr>
          <w:rFonts w:ascii="Arial" w:hAnsi="Arial" w:cs="Arial"/>
          <w:sz w:val="24"/>
          <w:szCs w:val="24"/>
        </w:rPr>
      </w:pPr>
      <w:r w:rsidRPr="0013337A">
        <w:rPr>
          <w:rFonts w:ascii="Arial" w:hAnsi="Arial" w:cs="Arial"/>
          <w:sz w:val="24"/>
          <w:szCs w:val="24"/>
        </w:rPr>
        <w:t>- цели запроса;</w:t>
      </w:r>
    </w:p>
    <w:p w:rsidR="00693B74" w:rsidRPr="0013337A" w:rsidRDefault="00693B74" w:rsidP="0078685D">
      <w:pPr>
        <w:autoSpaceDE w:val="0"/>
        <w:autoSpaceDN w:val="0"/>
        <w:adjustRightInd w:val="0"/>
        <w:spacing w:after="0"/>
        <w:ind w:firstLine="720"/>
        <w:jc w:val="both"/>
        <w:rPr>
          <w:rFonts w:ascii="Arial" w:hAnsi="Arial" w:cs="Arial"/>
          <w:sz w:val="24"/>
          <w:szCs w:val="24"/>
        </w:rPr>
      </w:pPr>
      <w:r w:rsidRPr="0013337A">
        <w:rPr>
          <w:rFonts w:ascii="Arial" w:hAnsi="Arial" w:cs="Arial"/>
          <w:sz w:val="24"/>
          <w:szCs w:val="24"/>
        </w:rPr>
        <w:t>- данных о физическом лице, в отношении которого делается запрос;</w:t>
      </w:r>
    </w:p>
    <w:p w:rsidR="00693B74" w:rsidRPr="0013337A" w:rsidRDefault="00693B74" w:rsidP="0078685D">
      <w:pPr>
        <w:autoSpaceDE w:val="0"/>
        <w:autoSpaceDN w:val="0"/>
        <w:adjustRightInd w:val="0"/>
        <w:spacing w:after="0"/>
        <w:ind w:firstLine="720"/>
        <w:jc w:val="both"/>
        <w:rPr>
          <w:rFonts w:ascii="Arial" w:hAnsi="Arial" w:cs="Arial"/>
          <w:sz w:val="24"/>
          <w:szCs w:val="24"/>
        </w:rPr>
      </w:pPr>
      <w:r w:rsidRPr="0013337A">
        <w:rPr>
          <w:rFonts w:ascii="Arial" w:hAnsi="Arial" w:cs="Arial"/>
          <w:sz w:val="24"/>
          <w:szCs w:val="24"/>
        </w:rPr>
        <w:t>- перечня запрашиваемых документов или сведений;</w:t>
      </w:r>
    </w:p>
    <w:p w:rsidR="00693B74" w:rsidRPr="0013337A" w:rsidRDefault="00693B74" w:rsidP="0078685D">
      <w:pPr>
        <w:autoSpaceDE w:val="0"/>
        <w:autoSpaceDN w:val="0"/>
        <w:adjustRightInd w:val="0"/>
        <w:spacing w:after="0"/>
        <w:ind w:firstLine="720"/>
        <w:jc w:val="both"/>
        <w:rPr>
          <w:rFonts w:ascii="Arial" w:hAnsi="Arial" w:cs="Arial"/>
          <w:sz w:val="24"/>
          <w:szCs w:val="24"/>
        </w:rPr>
      </w:pPr>
      <w:r w:rsidRPr="0013337A">
        <w:rPr>
          <w:rFonts w:ascii="Arial" w:hAnsi="Arial" w:cs="Arial"/>
          <w:sz w:val="24"/>
          <w:szCs w:val="24"/>
        </w:rPr>
        <w:t>- срока предоставления запрашиваемых документов (14 дней);</w:t>
      </w:r>
    </w:p>
    <w:p w:rsidR="00693B74" w:rsidRPr="0013337A" w:rsidRDefault="00693B74" w:rsidP="0078685D">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Срок подготовки запроса составляет не более 30 минут на одного заявителя.</w:t>
      </w:r>
    </w:p>
    <w:p w:rsidR="00693B74" w:rsidRPr="0013337A" w:rsidRDefault="00693B74" w:rsidP="0078685D">
      <w:pPr>
        <w:tabs>
          <w:tab w:val="left" w:pos="720"/>
        </w:tabs>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61. Основанием для начала административной процедуры «принятие решения о постановке заявителя на учет в качестве нуждающегося в жилом помещении либо об отказе в постановке на данный учет» является получение специалистом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пакета документов и подписанного протокола заседания Комиссии о принятом решении.</w:t>
      </w:r>
    </w:p>
    <w:p w:rsidR="00693B74" w:rsidRPr="0013337A" w:rsidRDefault="00693B74"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62. По результатам принятого Комиссией решения специалист сектора муниципального хозяйства, имущественных и земельных отношений и работы с населением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 xml:space="preserve">Плавского района готовит проект постановления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о принятии либо отказе в принятии заявителя на учет в качестве нуждающегося в жилом помещении.</w:t>
      </w:r>
    </w:p>
    <w:p w:rsidR="00693B74" w:rsidRPr="0013337A" w:rsidRDefault="00693B74"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63. Срок рассмотрения и визирования проекта постановления не более трех дней.</w:t>
      </w:r>
    </w:p>
    <w:p w:rsidR="00693B74" w:rsidRPr="0013337A" w:rsidRDefault="00693B74" w:rsidP="0078685D">
      <w:pPr>
        <w:tabs>
          <w:tab w:val="left" w:pos="720"/>
        </w:tabs>
        <w:spacing w:after="0"/>
        <w:ind w:firstLine="540"/>
        <w:jc w:val="both"/>
        <w:rPr>
          <w:rFonts w:ascii="Arial" w:hAnsi="Arial" w:cs="Arial"/>
          <w:snapToGrid w:val="0"/>
          <w:color w:val="000000"/>
          <w:sz w:val="24"/>
          <w:szCs w:val="24"/>
        </w:rPr>
      </w:pPr>
      <w:r w:rsidRPr="0013337A">
        <w:rPr>
          <w:rFonts w:ascii="Arial" w:hAnsi="Arial" w:cs="Arial"/>
          <w:sz w:val="24"/>
          <w:szCs w:val="24"/>
        </w:rPr>
        <w:t xml:space="preserve">64. Основанием для начала административной процедуры «уведомление заявителя о принятом решении» является подписание главой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 xml:space="preserve">Плавского района постановления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о принятии либо об отказе в принятии на учет заявителя.</w:t>
      </w:r>
    </w:p>
    <w:p w:rsidR="00693B74" w:rsidRPr="0013337A" w:rsidRDefault="00693B74" w:rsidP="00DC09ED">
      <w:pPr>
        <w:tabs>
          <w:tab w:val="left" w:pos="720"/>
        </w:tabs>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65. Заявителю, в отношении которого </w:t>
      </w:r>
      <w:r w:rsidRPr="0013337A">
        <w:rPr>
          <w:rFonts w:ascii="Arial" w:hAnsi="Arial" w:cs="Arial"/>
          <w:snapToGrid w:val="0"/>
          <w:color w:val="000000"/>
          <w:sz w:val="24"/>
          <w:szCs w:val="24"/>
        </w:rPr>
        <w:t xml:space="preserve">принято решение о принятии на учет, выдается или </w:t>
      </w:r>
      <w:r w:rsidRPr="0013337A">
        <w:rPr>
          <w:rFonts w:ascii="Arial" w:hAnsi="Arial" w:cs="Arial"/>
          <w:sz w:val="24"/>
          <w:szCs w:val="24"/>
        </w:rPr>
        <w:t xml:space="preserve">направляется </w:t>
      </w:r>
      <w:r w:rsidRPr="0013337A">
        <w:rPr>
          <w:rFonts w:ascii="Arial" w:hAnsi="Arial" w:cs="Arial"/>
          <w:snapToGrid w:val="0"/>
          <w:color w:val="000000"/>
          <w:sz w:val="24"/>
          <w:szCs w:val="24"/>
        </w:rPr>
        <w:t>документ, подтверждающий принятие такого решения (</w:t>
      </w:r>
      <w:r w:rsidRPr="0013337A">
        <w:rPr>
          <w:rFonts w:ascii="Arial" w:hAnsi="Arial" w:cs="Arial"/>
          <w:sz w:val="24"/>
          <w:szCs w:val="24"/>
        </w:rPr>
        <w:t>приложение 3 к Административному регламенту).</w:t>
      </w:r>
    </w:p>
    <w:p w:rsidR="00693B74" w:rsidRPr="0013337A" w:rsidRDefault="00693B74" w:rsidP="00DC09ED">
      <w:pPr>
        <w:autoSpaceDE w:val="0"/>
        <w:autoSpaceDN w:val="0"/>
        <w:adjustRightInd w:val="0"/>
        <w:spacing w:after="0"/>
        <w:ind w:firstLine="540"/>
        <w:jc w:val="both"/>
        <w:outlineLvl w:val="2"/>
        <w:rPr>
          <w:rFonts w:ascii="Arial" w:hAnsi="Arial" w:cs="Arial"/>
          <w:snapToGrid w:val="0"/>
          <w:color w:val="000000"/>
          <w:sz w:val="24"/>
          <w:szCs w:val="24"/>
        </w:rPr>
      </w:pPr>
      <w:r w:rsidRPr="0013337A">
        <w:rPr>
          <w:rFonts w:ascii="Arial" w:hAnsi="Arial" w:cs="Arial"/>
          <w:sz w:val="24"/>
          <w:szCs w:val="24"/>
        </w:rPr>
        <w:t xml:space="preserve">Заявителю, в отношении которого </w:t>
      </w:r>
      <w:r w:rsidRPr="0013337A">
        <w:rPr>
          <w:rFonts w:ascii="Arial" w:hAnsi="Arial" w:cs="Arial"/>
          <w:snapToGrid w:val="0"/>
          <w:color w:val="000000"/>
          <w:sz w:val="24"/>
          <w:szCs w:val="24"/>
        </w:rPr>
        <w:t xml:space="preserve">принято решение об отказе в принятии на учет, направляется один экземпляр постановления </w:t>
      </w:r>
      <w:r w:rsidRPr="0013337A">
        <w:rPr>
          <w:rFonts w:ascii="Arial" w:hAnsi="Arial" w:cs="Arial"/>
          <w:sz w:val="24"/>
          <w:szCs w:val="24"/>
        </w:rPr>
        <w:t xml:space="preserve">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r w:rsidRPr="0013337A">
        <w:rPr>
          <w:rFonts w:ascii="Arial" w:hAnsi="Arial" w:cs="Arial"/>
          <w:snapToGrid w:val="0"/>
          <w:color w:val="000000"/>
          <w:sz w:val="24"/>
          <w:szCs w:val="24"/>
        </w:rPr>
        <w:t>.</w:t>
      </w:r>
    </w:p>
    <w:p w:rsidR="00693B74" w:rsidRPr="0013337A" w:rsidRDefault="00693B74" w:rsidP="00DC09E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Срок уведомления заявителя – не более 3 дней после подписания главой муниципального образования постановления.</w:t>
      </w:r>
    </w:p>
    <w:p w:rsidR="00693B74" w:rsidRPr="0013337A" w:rsidRDefault="00693B74" w:rsidP="00DC09E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66. Блок-схема предоставления муниципальной услуги приведена в приложении 4 к Административному регламенту.</w:t>
      </w:r>
    </w:p>
    <w:p w:rsidR="00693B74" w:rsidRDefault="00693B74" w:rsidP="00DC09E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67. Заявителям, а также заинтересованным лицам обеспечена возможность доступа к сведениям о порядке предоставления муниципальной услуги посредством официального сайта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в информационно-телекоммуникационной сети Интернет, Сводного реестра государственных и муниципальных услуг (функций) Тульской области, портала государственных и муниципальных услуг.</w:t>
      </w:r>
    </w:p>
    <w:p w:rsidR="00693B74" w:rsidRPr="0013337A" w:rsidRDefault="00693B74" w:rsidP="00DC09ED">
      <w:pPr>
        <w:autoSpaceDE w:val="0"/>
        <w:autoSpaceDN w:val="0"/>
        <w:adjustRightInd w:val="0"/>
        <w:spacing w:after="0"/>
        <w:ind w:firstLine="540"/>
        <w:jc w:val="both"/>
        <w:outlineLvl w:val="2"/>
        <w:rPr>
          <w:rFonts w:ascii="Arial" w:hAnsi="Arial" w:cs="Arial"/>
          <w:sz w:val="24"/>
          <w:szCs w:val="24"/>
        </w:rPr>
      </w:pPr>
    </w:p>
    <w:p w:rsidR="00693B74" w:rsidRPr="0013337A" w:rsidRDefault="00693B74" w:rsidP="00DC09ED">
      <w:pPr>
        <w:autoSpaceDE w:val="0"/>
        <w:autoSpaceDN w:val="0"/>
        <w:adjustRightInd w:val="0"/>
        <w:jc w:val="center"/>
        <w:outlineLvl w:val="1"/>
        <w:rPr>
          <w:rFonts w:ascii="Arial" w:hAnsi="Arial" w:cs="Arial"/>
          <w:b/>
          <w:bCs/>
          <w:sz w:val="24"/>
          <w:szCs w:val="24"/>
        </w:rPr>
      </w:pPr>
      <w:r w:rsidRPr="00DC09ED">
        <w:rPr>
          <w:rFonts w:ascii="Arial" w:hAnsi="Arial" w:cs="Arial"/>
          <w:b/>
          <w:bCs/>
          <w:sz w:val="24"/>
          <w:szCs w:val="24"/>
        </w:rPr>
        <w:t>IV. Формы контроля за исполнением Административного регламента</w:t>
      </w:r>
    </w:p>
    <w:p w:rsidR="00693B74" w:rsidRPr="0013337A" w:rsidRDefault="00693B74" w:rsidP="00DC09ED">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68.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сотрудниками, осуществляется их непосредственным руководителем, а также лицами, ответственными за организацию работы по предоставлению муниципальной услуги.</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69. Руководители, ответственные за организацию работы по предоставлению муниципальной услуги, определяют должностные обязанности сотрудников, осуществляют контроль за их исполнением, принимают меры к совершенствованию форм и методов служебной деятельности, обучению подчиненных, несут персональную ответственность за соблюдение законности.</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70. Сотрудник, осуществляющий прием документов, несет персональную ответственность за полноту и правильность их оформления, сохранность принятых документов, порядок и сроки их приема.</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71. Сотрудник, уполномоченный на рассмотрение заявлений, несет персональную ответственность:</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а) за своевременность и качество проводимых проверок по заявлениям;</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б) за соответствие результатов рассмотрения заявлений требованиям действующего законодательства;</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в) за соблюдение порядка и сроков рассмотрения заявления.</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72. Сотрудник, уполномоченный на оформление извещения о принятии или об отказе в принятии заявителя на учет в качестве нуждающегося в жилом помещении, несет персональную ответственность за достоверность вносимых сведений, своевременность и правильность заполнения документов.</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73. Сотрудник, осуществляющий выдачу извещения о принятии или об отказе в принятии заявителя на учет в качестве нуждающегося в жилом помещении, несет персональную ответственность за соблюдение порядка выдачи документов.</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74. Сотрудник,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заявлений (запросов) на письменную консультацию, установленных настоящим Административным регламентом.</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75. Обязанности сотрудников, участвующих в предоставлении муниципальной услуги по исполнению Административного регламента закрепляются в их должностных инструкциях.</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76. Текущий контроль (плановый контроль) осуществляется путем проведения лицом, ответственным за организацию работы по предоставлению муниципальной услуги, проверок соблюдения сотрудниками положений действующего законодательства, регулирующего правоотношения в сфере предоставления муниципальной услуги.</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77. Проведение текущего контроля должно осуществляться не реже двух раз в год.</w:t>
      </w:r>
    </w:p>
    <w:p w:rsidR="00693B74" w:rsidRPr="0013337A" w:rsidRDefault="00693B74"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78. Контроль за полнотой и качеством предоставления муниципальной услуги включает в себя проведение плановых и внеплановых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содержащих жалобы на решения специалистов, осуществляющих предоставление муниципальной услуги.</w:t>
      </w:r>
    </w:p>
    <w:p w:rsidR="00693B74" w:rsidRPr="0013337A" w:rsidRDefault="00693B74" w:rsidP="00A85A2F">
      <w:pPr>
        <w:pStyle w:val="ListParagraph"/>
        <w:autoSpaceDE w:val="0"/>
        <w:autoSpaceDN w:val="0"/>
        <w:adjustRightInd w:val="0"/>
        <w:ind w:left="0" w:firstLine="645"/>
        <w:jc w:val="both"/>
        <w:outlineLvl w:val="1"/>
        <w:rPr>
          <w:rFonts w:ascii="Arial" w:hAnsi="Arial" w:cs="Arial"/>
          <w:sz w:val="24"/>
          <w:szCs w:val="24"/>
        </w:rPr>
      </w:pPr>
      <w:r w:rsidRPr="0013337A">
        <w:rPr>
          <w:rFonts w:ascii="Arial" w:hAnsi="Arial" w:cs="Arial"/>
          <w:sz w:val="24"/>
          <w:szCs w:val="24"/>
        </w:rPr>
        <w:t xml:space="preserve">79. 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 Тульской области, органов местного самоуправления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A85A2F">
      <w:pPr>
        <w:pStyle w:val="ListParagraph"/>
        <w:autoSpaceDE w:val="0"/>
        <w:autoSpaceDN w:val="0"/>
        <w:adjustRightInd w:val="0"/>
        <w:ind w:left="0" w:firstLine="645"/>
        <w:jc w:val="both"/>
        <w:outlineLvl w:val="1"/>
        <w:rPr>
          <w:rFonts w:ascii="Arial" w:hAnsi="Arial" w:cs="Arial"/>
          <w:sz w:val="24"/>
          <w:szCs w:val="24"/>
        </w:rPr>
      </w:pPr>
      <w:r w:rsidRPr="0013337A">
        <w:rPr>
          <w:rFonts w:ascii="Arial" w:hAnsi="Arial" w:cs="Arial"/>
          <w:sz w:val="24"/>
          <w:szCs w:val="24"/>
        </w:rPr>
        <w:t>80. В случае выявления нарушений прав заявителей по результатам проведенных проверок в отношении виновных лиц принимаются меры в соответствии с действующим законодательством.</w:t>
      </w:r>
    </w:p>
    <w:p w:rsidR="00693B74" w:rsidRPr="0013337A" w:rsidRDefault="00693B74" w:rsidP="00A85A2F">
      <w:pPr>
        <w:pStyle w:val="ListParagraph"/>
        <w:autoSpaceDE w:val="0"/>
        <w:autoSpaceDN w:val="0"/>
        <w:adjustRightInd w:val="0"/>
        <w:ind w:left="0" w:firstLine="645"/>
        <w:jc w:val="both"/>
        <w:outlineLvl w:val="1"/>
        <w:rPr>
          <w:rFonts w:ascii="Arial" w:hAnsi="Arial" w:cs="Arial"/>
          <w:sz w:val="24"/>
          <w:szCs w:val="24"/>
        </w:rPr>
      </w:pPr>
      <w:r w:rsidRPr="0013337A">
        <w:rPr>
          <w:rFonts w:ascii="Arial" w:hAnsi="Arial" w:cs="Arial"/>
          <w:sz w:val="24"/>
          <w:szCs w:val="24"/>
        </w:rPr>
        <w:t>81. Ответственность за нарушение установленного порядка исполнения Административного регламента наступает в соответствии с законодательством Российской Федерации.</w:t>
      </w:r>
    </w:p>
    <w:p w:rsidR="00693B74" w:rsidRPr="0013337A" w:rsidRDefault="00693B74" w:rsidP="00A85A2F">
      <w:pPr>
        <w:autoSpaceDE w:val="0"/>
        <w:autoSpaceDN w:val="0"/>
        <w:adjustRightInd w:val="0"/>
        <w:jc w:val="center"/>
        <w:outlineLvl w:val="1"/>
        <w:rPr>
          <w:rFonts w:ascii="Arial" w:hAnsi="Arial" w:cs="Arial"/>
          <w:b/>
          <w:bCs/>
          <w:sz w:val="24"/>
          <w:szCs w:val="24"/>
        </w:rPr>
      </w:pPr>
    </w:p>
    <w:p w:rsidR="00693B74" w:rsidRPr="00DC09ED" w:rsidRDefault="00693B74" w:rsidP="00DC09ED">
      <w:pPr>
        <w:autoSpaceDE w:val="0"/>
        <w:autoSpaceDN w:val="0"/>
        <w:adjustRightInd w:val="0"/>
        <w:jc w:val="center"/>
        <w:outlineLvl w:val="1"/>
        <w:rPr>
          <w:rFonts w:ascii="Arial" w:hAnsi="Arial" w:cs="Arial"/>
          <w:b/>
          <w:bCs/>
          <w:sz w:val="24"/>
          <w:szCs w:val="24"/>
        </w:rPr>
      </w:pPr>
      <w:r w:rsidRPr="00DC09ED">
        <w:rPr>
          <w:rFonts w:ascii="Arial" w:hAnsi="Arial" w:cs="Arial"/>
          <w:b/>
          <w:bCs/>
          <w:sz w:val="24"/>
          <w:szCs w:val="24"/>
        </w:rPr>
        <w:t>V. Досудебный (внесудебный) порядок обжалования решений и действий (бездействия) органа, предоставляющего муниципальную услугу, а также лиц, участвующих в предоставлении муниципальной услуги</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82. Заявители имеют право на обжалование решений, принятых в ходе предоставления муниципальной услуги, действий или бездействия должностных лиц, ответственных или уполномоченных работников, работников, участвующих в предоставлении муниципальной услуги, в досудебном порядке в соответствии с законодательством Российской Федерации.</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xml:space="preserve">83. Заинтересованные лица могут обратиться с письменной жалобой на действия (бездействие) и решения, осуществляемые (принятые) в ходе предоставления муниципальной услуги на основании Административного регламента (далее – жалоба), к начальнику сектора. Если заинтересованные лица не удовлетворены решением, принятым в ходе рассмотрения жалобы, или решение не было принято, то заинтересованные лица вправе обратиться письменно к главе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w:t>
      </w:r>
    </w:p>
    <w:p w:rsidR="00693B74" w:rsidRPr="0013337A" w:rsidRDefault="00693B74" w:rsidP="00DC09ED">
      <w:pPr>
        <w:tabs>
          <w:tab w:val="left" w:pos="360"/>
          <w:tab w:val="left" w:pos="720"/>
        </w:tabs>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84. Жалоба должна содержать:</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93B74" w:rsidRPr="0013337A" w:rsidRDefault="00693B74" w:rsidP="00DC09ED">
      <w:pPr>
        <w:tabs>
          <w:tab w:val="left" w:pos="720"/>
        </w:tabs>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предмет жалобы;</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подпись заинтересованного лица (его уполномоченного представителя).</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85.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тридцати рабочих дней со дня ее поступления.</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86. Обращения заинтересованных лиц, содержащие обжалование действий (бездействия) конкретных должностных лиц, не могут направляться этим должностным лицам для рассмотрения и (или) ответа. Дубликатные обращения (второй и последующие экземпляры одного обращения, направленные заинтересованными лицами в различные органы государственной власти, или обращения, повторяющие текст предыдущего обращения, на которое дан ответ), не рассматриваются. В случае поступления дубликатных обращений заинтересованному лицу направляется уведомление о ранее данных ответах или копии этих ответов.</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87. Если в результате рассмотрения жалобы признана обоснованной, то принимается решение о предоставлении муниципальной услуги заинтересованному лицу и применении мер ответственности к сотруднику, допустившему нарушения в ходе предоставления муниципальной услуги, на основании Административного регламента, которые повлекли за собой жалобу заинтересованного лица.</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88. Заинтересованному лицу направляется сообщение о принятом решении и действиях, осуществленных в соответствии с принятым решением, в течение 5 рабочих дней после принятия решения.</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89. Все обращения об обжаловании действий (бездействия) и решений, осуществляемых (принятых) в ходе предоставления муниципальной услуги на основании настоящего регламента, регистрируются с указанием:</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принятых решений;</w:t>
      </w:r>
    </w:p>
    <w:p w:rsidR="00693B74" w:rsidRPr="0013337A" w:rsidRDefault="00693B74" w:rsidP="00DC09ED">
      <w:pPr>
        <w:autoSpaceDE w:val="0"/>
        <w:autoSpaceDN w:val="0"/>
        <w:adjustRightInd w:val="0"/>
        <w:spacing w:after="0"/>
        <w:ind w:firstLine="540"/>
        <w:jc w:val="both"/>
        <w:outlineLvl w:val="1"/>
        <w:rPr>
          <w:rFonts w:ascii="Arial" w:hAnsi="Arial" w:cs="Arial"/>
          <w:sz w:val="24"/>
          <w:szCs w:val="24"/>
        </w:rPr>
      </w:pPr>
      <w:r w:rsidRPr="0013337A">
        <w:rPr>
          <w:rFonts w:ascii="Arial" w:hAnsi="Arial" w:cs="Arial"/>
          <w:sz w:val="24"/>
          <w:szCs w:val="24"/>
        </w:rPr>
        <w:t>- осуществленных действий по предоставлению заинтересованному лицу сведений и применения административных мер ответственности к сотруднику, допустившему нарушения, ответственному за дей</w:t>
      </w:r>
      <w:r>
        <w:rPr>
          <w:rFonts w:ascii="Arial" w:hAnsi="Arial" w:cs="Arial"/>
          <w:sz w:val="24"/>
          <w:szCs w:val="24"/>
        </w:rPr>
        <w:t>ствие (бездействие) и решение. п</w:t>
      </w:r>
      <w:r w:rsidRPr="0013337A">
        <w:rPr>
          <w:rFonts w:ascii="Arial" w:hAnsi="Arial" w:cs="Arial"/>
          <w:sz w:val="24"/>
          <w:szCs w:val="24"/>
        </w:rPr>
        <w:t>ринятое в ходе предоставления муниципальной услуги, повлекшие за собой жалобу заинтересованного лица.</w:t>
      </w:r>
    </w:p>
    <w:p w:rsidR="00693B74" w:rsidRPr="0013337A" w:rsidRDefault="00693B74" w:rsidP="00A85A2F">
      <w:pPr>
        <w:autoSpaceDE w:val="0"/>
        <w:autoSpaceDN w:val="0"/>
        <w:adjustRightInd w:val="0"/>
        <w:ind w:firstLine="540"/>
        <w:jc w:val="both"/>
        <w:outlineLvl w:val="1"/>
        <w:rPr>
          <w:rFonts w:ascii="Arial" w:hAnsi="Arial" w:cs="Arial"/>
          <w:sz w:val="24"/>
          <w:szCs w:val="24"/>
        </w:rPr>
      </w:pPr>
      <w:r w:rsidRPr="0013337A">
        <w:rPr>
          <w:rFonts w:ascii="Arial" w:hAnsi="Arial" w:cs="Arial"/>
          <w:sz w:val="24"/>
          <w:szCs w:val="24"/>
        </w:rPr>
        <w:t>90. Обращения заинтересованных лиц считаются разрешенными, если рассмотрены все поставленные в них вопросы, принятые необходимые меры и даны письменные ответы (в пределах компетенции) по существу всех поставленных в обращениях вопросов.</w:t>
      </w: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A85A2F">
      <w:pPr>
        <w:tabs>
          <w:tab w:val="num" w:pos="1080"/>
        </w:tabs>
        <w:autoSpaceDE w:val="0"/>
        <w:autoSpaceDN w:val="0"/>
        <w:adjustRightInd w:val="0"/>
        <w:ind w:firstLine="1080"/>
        <w:jc w:val="right"/>
        <w:rPr>
          <w:rFonts w:ascii="Arial" w:hAnsi="Arial" w:cs="Arial"/>
          <w:sz w:val="24"/>
          <w:szCs w:val="24"/>
        </w:rPr>
      </w:pPr>
    </w:p>
    <w:p w:rsidR="00693B74" w:rsidRPr="0013337A" w:rsidRDefault="00693B74" w:rsidP="00DC09ED">
      <w:pPr>
        <w:tabs>
          <w:tab w:val="num" w:pos="1080"/>
        </w:tabs>
        <w:autoSpaceDE w:val="0"/>
        <w:autoSpaceDN w:val="0"/>
        <w:adjustRightInd w:val="0"/>
        <w:spacing w:after="0"/>
        <w:ind w:firstLine="1080"/>
        <w:jc w:val="right"/>
        <w:rPr>
          <w:rFonts w:ascii="Arial" w:hAnsi="Arial" w:cs="Arial"/>
          <w:sz w:val="24"/>
          <w:szCs w:val="24"/>
        </w:rPr>
      </w:pPr>
      <w:r w:rsidRPr="0013337A">
        <w:rPr>
          <w:rFonts w:ascii="Arial" w:hAnsi="Arial" w:cs="Arial"/>
          <w:sz w:val="24"/>
          <w:szCs w:val="24"/>
        </w:rPr>
        <w:t>Приложение 1</w:t>
      </w:r>
    </w:p>
    <w:p w:rsidR="00693B74" w:rsidRDefault="00693B74" w:rsidP="00DC09ED">
      <w:pPr>
        <w:autoSpaceDE w:val="0"/>
        <w:autoSpaceDN w:val="0"/>
        <w:adjustRightInd w:val="0"/>
        <w:spacing w:after="0"/>
        <w:jc w:val="right"/>
        <w:rPr>
          <w:rFonts w:ascii="Arial" w:hAnsi="Arial" w:cs="Arial"/>
          <w:sz w:val="24"/>
          <w:szCs w:val="24"/>
        </w:rPr>
      </w:pPr>
      <w:r w:rsidRPr="0013337A">
        <w:rPr>
          <w:rFonts w:ascii="Arial" w:hAnsi="Arial" w:cs="Arial"/>
          <w:sz w:val="24"/>
          <w:szCs w:val="24"/>
        </w:rPr>
        <w:t>к Административному регламенту</w:t>
      </w:r>
    </w:p>
    <w:p w:rsidR="00693B74" w:rsidRPr="0013337A" w:rsidRDefault="00693B74" w:rsidP="00DC09ED">
      <w:pPr>
        <w:autoSpaceDE w:val="0"/>
        <w:autoSpaceDN w:val="0"/>
        <w:adjustRightInd w:val="0"/>
        <w:spacing w:after="0"/>
        <w:jc w:val="right"/>
        <w:rPr>
          <w:rFonts w:ascii="Arial" w:hAnsi="Arial" w:cs="Arial"/>
          <w:sz w:val="24"/>
          <w:szCs w:val="24"/>
        </w:rPr>
      </w:pP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предоставления муниципальной услуги</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 xml:space="preserve">«Прием заявлений, документов, а также </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 xml:space="preserve">постановка граждан на учет в качестве </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нуждающихся в жилых помещениях»</w:t>
      </w:r>
    </w:p>
    <w:p w:rsidR="00693B74" w:rsidRPr="0013337A" w:rsidRDefault="00693B74" w:rsidP="00A85A2F">
      <w:pPr>
        <w:autoSpaceDE w:val="0"/>
        <w:autoSpaceDN w:val="0"/>
        <w:adjustRightInd w:val="0"/>
        <w:rPr>
          <w:rFonts w:ascii="Arial" w:hAnsi="Arial" w:cs="Arial"/>
          <w:sz w:val="24"/>
          <w:szCs w:val="24"/>
        </w:rPr>
      </w:pP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______________________________________</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(руководителю органа местного самоуправления,</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осуществляющего принятие на учет граждан</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в качестве нуждающихся в жилых помещениях)</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от ______________________________________,</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(Ф.И.О.)</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проживающего(ей) по адресу: ______________</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________________________________________,</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паспорт _________________________________</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(серия, номер, кем и когда выдан)</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_________________________________________</w:t>
      </w:r>
    </w:p>
    <w:p w:rsidR="00693B74" w:rsidRPr="0013337A" w:rsidRDefault="00693B74" w:rsidP="00A85A2F">
      <w:pPr>
        <w:pStyle w:val="ConsPlusNonformat"/>
        <w:widowControl/>
        <w:ind w:firstLine="3600"/>
        <w:jc w:val="center"/>
        <w:rPr>
          <w:rFonts w:ascii="Arial" w:hAnsi="Arial" w:cs="Arial"/>
          <w:sz w:val="24"/>
          <w:szCs w:val="24"/>
        </w:rPr>
      </w:pPr>
      <w:r w:rsidRPr="0013337A">
        <w:rPr>
          <w:rFonts w:ascii="Arial" w:hAnsi="Arial" w:cs="Arial"/>
          <w:sz w:val="24"/>
          <w:szCs w:val="24"/>
        </w:rPr>
        <w:t>Телефон:_______________________________</w:t>
      </w:r>
    </w:p>
    <w:p w:rsidR="00693B74" w:rsidRPr="0013337A" w:rsidRDefault="00693B74" w:rsidP="00A85A2F">
      <w:pPr>
        <w:pStyle w:val="ConsPlusNonformat"/>
        <w:widowControl/>
        <w:ind w:firstLine="3600"/>
        <w:jc w:val="center"/>
        <w:rPr>
          <w:rFonts w:ascii="Arial" w:hAnsi="Arial" w:cs="Arial"/>
          <w:sz w:val="24"/>
          <w:szCs w:val="24"/>
        </w:rPr>
      </w:pPr>
    </w:p>
    <w:p w:rsidR="00693B74" w:rsidRPr="0013337A" w:rsidRDefault="00693B74" w:rsidP="00A85A2F">
      <w:pPr>
        <w:pStyle w:val="ConsPlusNonformat"/>
        <w:widowControl/>
        <w:jc w:val="center"/>
        <w:rPr>
          <w:rFonts w:ascii="Arial" w:hAnsi="Arial" w:cs="Arial"/>
          <w:sz w:val="24"/>
          <w:szCs w:val="24"/>
        </w:rPr>
      </w:pPr>
      <w:r w:rsidRPr="0013337A">
        <w:rPr>
          <w:rFonts w:ascii="Arial" w:hAnsi="Arial" w:cs="Arial"/>
          <w:sz w:val="24"/>
          <w:szCs w:val="24"/>
        </w:rPr>
        <w:t>ЗАЯВЛЕНИЕ</w:t>
      </w:r>
    </w:p>
    <w:p w:rsidR="00693B74" w:rsidRPr="0013337A" w:rsidRDefault="00693B74" w:rsidP="00A85A2F">
      <w:pPr>
        <w:pStyle w:val="ConsPlusNonformat"/>
        <w:widowControl/>
        <w:rPr>
          <w:rFonts w:ascii="Arial" w:hAnsi="Arial" w:cs="Arial"/>
          <w:sz w:val="24"/>
          <w:szCs w:val="24"/>
        </w:rPr>
      </w:pPr>
    </w:p>
    <w:p w:rsidR="00693B74" w:rsidRPr="0013337A" w:rsidRDefault="00693B74" w:rsidP="00A85A2F">
      <w:pPr>
        <w:pStyle w:val="ConsPlusNonformat"/>
        <w:widowControl/>
        <w:ind w:firstLine="709"/>
        <w:jc w:val="both"/>
        <w:rPr>
          <w:rFonts w:ascii="Arial" w:hAnsi="Arial" w:cs="Arial"/>
          <w:sz w:val="24"/>
          <w:szCs w:val="24"/>
        </w:rPr>
      </w:pPr>
      <w:r w:rsidRPr="0013337A">
        <w:rPr>
          <w:rFonts w:ascii="Arial" w:hAnsi="Arial" w:cs="Arial"/>
          <w:sz w:val="24"/>
          <w:szCs w:val="24"/>
        </w:rPr>
        <w:t>Прошу Вас принять меня на учет в качестве нуждающегося в жилом помещении муниципального жилищного фонда/жилищного фонда Тульской области (нужное подчеркнуть), предоставляемом по договору социального найма, в связи с _________________________________________</w:t>
      </w:r>
      <w:r>
        <w:rPr>
          <w:rFonts w:ascii="Arial" w:hAnsi="Arial" w:cs="Arial"/>
          <w:sz w:val="24"/>
          <w:szCs w:val="24"/>
        </w:rPr>
        <w:t>_____________________</w:t>
      </w:r>
    </w:p>
    <w:p w:rsidR="00693B74" w:rsidRPr="0013337A" w:rsidRDefault="00693B74" w:rsidP="00A85A2F">
      <w:pPr>
        <w:pStyle w:val="ConsPlusNonformat"/>
        <w:widowControl/>
        <w:pBdr>
          <w:bottom w:val="single" w:sz="12" w:space="1" w:color="auto"/>
        </w:pBdr>
        <w:jc w:val="both"/>
        <w:rPr>
          <w:rFonts w:ascii="Arial" w:hAnsi="Arial" w:cs="Arial"/>
          <w:sz w:val="24"/>
          <w:szCs w:val="24"/>
        </w:rPr>
      </w:pPr>
      <w:r w:rsidRPr="0013337A">
        <w:rPr>
          <w:rFonts w:ascii="Arial" w:hAnsi="Arial" w:cs="Arial"/>
          <w:sz w:val="24"/>
          <w:szCs w:val="24"/>
        </w:rPr>
        <w:t xml:space="preserve">                            (указать причину: отсутствие жилого помещения,</w:t>
      </w:r>
    </w:p>
    <w:p w:rsidR="00693B74" w:rsidRPr="0013337A" w:rsidRDefault="00693B74" w:rsidP="00A85A2F">
      <w:pPr>
        <w:pStyle w:val="ConsPlusNonformat"/>
        <w:widowControl/>
        <w:jc w:val="both"/>
        <w:rPr>
          <w:rFonts w:ascii="Arial" w:hAnsi="Arial" w:cs="Arial"/>
          <w:sz w:val="24"/>
          <w:szCs w:val="24"/>
        </w:rPr>
      </w:pPr>
    </w:p>
    <w:p w:rsidR="00693B74" w:rsidRPr="0013337A" w:rsidRDefault="00693B74" w:rsidP="00A85A2F">
      <w:pPr>
        <w:pStyle w:val="ConsPlusNonformat"/>
        <w:widowControl/>
        <w:jc w:val="both"/>
        <w:rPr>
          <w:rFonts w:ascii="Arial" w:hAnsi="Arial" w:cs="Arial"/>
          <w:sz w:val="24"/>
          <w:szCs w:val="24"/>
        </w:rPr>
      </w:pPr>
      <w:r w:rsidRPr="0013337A">
        <w:rPr>
          <w:rFonts w:ascii="Arial" w:hAnsi="Arial" w:cs="Arial"/>
          <w:sz w:val="24"/>
          <w:szCs w:val="24"/>
        </w:rPr>
        <w:t>обеспеченность общей площадью жилого помещения на одного члена семьи менее учетной нормы, проживание в помещении, не отвечающем установленным для жилых помещений требованиям, проживание в жилом помещении, занятом несколькими семьями, в одной из которых имеется гражданин, страдающий тяжелой формой заболевания, при которой совместное проживание невозможно)</w:t>
      </w:r>
    </w:p>
    <w:p w:rsidR="00693B74" w:rsidRPr="0013337A" w:rsidRDefault="00693B74" w:rsidP="00A85A2F">
      <w:pPr>
        <w:pStyle w:val="ConsPlusNonformat"/>
        <w:widowControl/>
        <w:jc w:val="both"/>
        <w:rPr>
          <w:rFonts w:ascii="Arial" w:hAnsi="Arial" w:cs="Arial"/>
          <w:sz w:val="24"/>
          <w:szCs w:val="24"/>
        </w:rPr>
      </w:pPr>
      <w:r w:rsidRPr="0013337A">
        <w:rPr>
          <w:rFonts w:ascii="Arial" w:hAnsi="Arial" w:cs="Arial"/>
          <w:sz w:val="24"/>
          <w:szCs w:val="24"/>
        </w:rPr>
        <w:t xml:space="preserve"> </w:t>
      </w:r>
    </w:p>
    <w:p w:rsidR="00693B74" w:rsidRPr="0013337A" w:rsidRDefault="00693B74" w:rsidP="00A85A2F">
      <w:pPr>
        <w:pStyle w:val="ConsPlusNonformat"/>
        <w:widowControl/>
        <w:ind w:firstLine="851"/>
        <w:jc w:val="both"/>
        <w:rPr>
          <w:rFonts w:ascii="Arial" w:hAnsi="Arial" w:cs="Arial"/>
          <w:sz w:val="24"/>
          <w:szCs w:val="24"/>
        </w:rPr>
      </w:pPr>
      <w:r w:rsidRPr="0013337A">
        <w:rPr>
          <w:rFonts w:ascii="Arial" w:hAnsi="Arial" w:cs="Arial"/>
          <w:sz w:val="24"/>
          <w:szCs w:val="24"/>
        </w:rPr>
        <w:t>Состав моей семьи ____человек:</w:t>
      </w:r>
    </w:p>
    <w:p w:rsidR="00693B74" w:rsidRPr="0013337A" w:rsidRDefault="00693B74" w:rsidP="00A85A2F">
      <w:pPr>
        <w:pStyle w:val="ConsPlusNonformat"/>
        <w:widowControl/>
        <w:jc w:val="both"/>
        <w:rPr>
          <w:rFonts w:ascii="Arial" w:hAnsi="Arial" w:cs="Arial"/>
          <w:sz w:val="24"/>
          <w:szCs w:val="24"/>
        </w:rPr>
      </w:pPr>
      <w:r w:rsidRPr="0013337A">
        <w:rPr>
          <w:rFonts w:ascii="Arial" w:hAnsi="Arial" w:cs="Arial"/>
          <w:sz w:val="24"/>
          <w:szCs w:val="24"/>
        </w:rPr>
        <w:t>1.Заявитель____________________________________________________</w:t>
      </w:r>
    </w:p>
    <w:p w:rsidR="00693B74" w:rsidRPr="0013337A" w:rsidRDefault="00693B74" w:rsidP="00A85A2F">
      <w:pPr>
        <w:pStyle w:val="ConsPlusNonformat"/>
        <w:widowControl/>
        <w:jc w:val="center"/>
        <w:rPr>
          <w:rFonts w:ascii="Arial" w:hAnsi="Arial" w:cs="Arial"/>
          <w:sz w:val="24"/>
          <w:szCs w:val="24"/>
        </w:rPr>
      </w:pPr>
      <w:r w:rsidRPr="0013337A">
        <w:rPr>
          <w:rFonts w:ascii="Arial" w:hAnsi="Arial" w:cs="Arial"/>
          <w:sz w:val="24"/>
          <w:szCs w:val="24"/>
        </w:rPr>
        <w:t>(Ф.И.О., число, месяц, год рождения)</w:t>
      </w:r>
    </w:p>
    <w:p w:rsidR="00693B74" w:rsidRPr="0013337A" w:rsidRDefault="00693B74" w:rsidP="00A85A2F">
      <w:pPr>
        <w:pStyle w:val="ConsPlusNonformat"/>
        <w:widowControl/>
        <w:jc w:val="both"/>
        <w:rPr>
          <w:rFonts w:ascii="Arial" w:hAnsi="Arial" w:cs="Arial"/>
          <w:sz w:val="24"/>
          <w:szCs w:val="24"/>
        </w:rPr>
      </w:pPr>
      <w:r w:rsidRPr="0013337A">
        <w:rPr>
          <w:rFonts w:ascii="Arial" w:hAnsi="Arial" w:cs="Arial"/>
          <w:sz w:val="24"/>
          <w:szCs w:val="24"/>
        </w:rPr>
        <w:t>2. Супруг(а)____________________________________________________</w:t>
      </w:r>
    </w:p>
    <w:p w:rsidR="00693B74" w:rsidRPr="0013337A" w:rsidRDefault="00693B74" w:rsidP="00A85A2F">
      <w:pPr>
        <w:pStyle w:val="ConsPlusNonformat"/>
        <w:widowControl/>
        <w:jc w:val="center"/>
        <w:rPr>
          <w:rFonts w:ascii="Arial" w:hAnsi="Arial" w:cs="Arial"/>
          <w:sz w:val="24"/>
          <w:szCs w:val="24"/>
        </w:rPr>
      </w:pPr>
      <w:r w:rsidRPr="0013337A">
        <w:rPr>
          <w:rFonts w:ascii="Arial" w:hAnsi="Arial" w:cs="Arial"/>
          <w:sz w:val="24"/>
          <w:szCs w:val="24"/>
        </w:rPr>
        <w:t>(Ф.И.О., число, месяц, год рождения)</w:t>
      </w:r>
    </w:p>
    <w:p w:rsidR="00693B74" w:rsidRPr="0013337A" w:rsidRDefault="00693B74" w:rsidP="00A85A2F">
      <w:pPr>
        <w:pStyle w:val="ConsPlusNonformat"/>
        <w:widowControl/>
        <w:jc w:val="both"/>
        <w:rPr>
          <w:rFonts w:ascii="Arial" w:hAnsi="Arial" w:cs="Arial"/>
          <w:sz w:val="24"/>
          <w:szCs w:val="24"/>
        </w:rPr>
      </w:pPr>
      <w:r w:rsidRPr="0013337A">
        <w:rPr>
          <w:rFonts w:ascii="Arial" w:hAnsi="Arial" w:cs="Arial"/>
          <w:sz w:val="24"/>
          <w:szCs w:val="24"/>
        </w:rPr>
        <w:t>3. ___________________________________________________________________________</w:t>
      </w:r>
    </w:p>
    <w:p w:rsidR="00693B74" w:rsidRPr="0013337A" w:rsidRDefault="00693B74" w:rsidP="00A85A2F">
      <w:pPr>
        <w:pStyle w:val="ConsPlusNonformat"/>
        <w:widowControl/>
        <w:jc w:val="center"/>
        <w:rPr>
          <w:rFonts w:ascii="Arial" w:hAnsi="Arial" w:cs="Arial"/>
          <w:sz w:val="24"/>
          <w:szCs w:val="24"/>
        </w:rPr>
      </w:pPr>
      <w:r w:rsidRPr="0013337A">
        <w:rPr>
          <w:rFonts w:ascii="Arial" w:hAnsi="Arial" w:cs="Arial"/>
          <w:sz w:val="24"/>
          <w:szCs w:val="24"/>
        </w:rPr>
        <w:t>(родственные отношения, Ф.И.О., число, месяц, год рождения)</w:t>
      </w:r>
    </w:p>
    <w:p w:rsidR="00693B74" w:rsidRPr="0013337A" w:rsidRDefault="00693B74" w:rsidP="00A85A2F">
      <w:pPr>
        <w:pStyle w:val="ConsPlusNonformat"/>
        <w:widowControl/>
        <w:jc w:val="both"/>
        <w:rPr>
          <w:rFonts w:ascii="Arial" w:hAnsi="Arial" w:cs="Arial"/>
          <w:sz w:val="24"/>
          <w:szCs w:val="24"/>
        </w:rPr>
      </w:pPr>
      <w:r w:rsidRPr="0013337A">
        <w:rPr>
          <w:rFonts w:ascii="Arial" w:hAnsi="Arial" w:cs="Arial"/>
          <w:sz w:val="24"/>
          <w:szCs w:val="24"/>
        </w:rPr>
        <w:t>4. ___________________________________________________________________________</w:t>
      </w:r>
    </w:p>
    <w:p w:rsidR="00693B74" w:rsidRPr="0013337A" w:rsidRDefault="00693B74" w:rsidP="00A85A2F">
      <w:pPr>
        <w:pStyle w:val="ConsPlusNonformat"/>
        <w:widowControl/>
        <w:jc w:val="center"/>
        <w:rPr>
          <w:rFonts w:ascii="Arial" w:hAnsi="Arial" w:cs="Arial"/>
          <w:sz w:val="24"/>
          <w:szCs w:val="24"/>
        </w:rPr>
      </w:pPr>
      <w:r w:rsidRPr="0013337A">
        <w:rPr>
          <w:rFonts w:ascii="Arial" w:hAnsi="Arial" w:cs="Arial"/>
          <w:sz w:val="24"/>
          <w:szCs w:val="24"/>
        </w:rPr>
        <w:t>(родственные отношения, Ф.И.О., число, месяц, год рождения)</w:t>
      </w:r>
    </w:p>
    <w:p w:rsidR="00693B74" w:rsidRPr="0013337A" w:rsidRDefault="00693B74" w:rsidP="00A85A2F">
      <w:pPr>
        <w:pStyle w:val="ConsPlusNonformat"/>
        <w:widowControl/>
        <w:tabs>
          <w:tab w:val="left" w:pos="1530"/>
        </w:tabs>
        <w:jc w:val="both"/>
        <w:rPr>
          <w:rFonts w:ascii="Arial" w:hAnsi="Arial" w:cs="Arial"/>
          <w:sz w:val="24"/>
          <w:szCs w:val="24"/>
        </w:rPr>
      </w:pPr>
    </w:p>
    <w:p w:rsidR="00693B74" w:rsidRPr="0013337A" w:rsidRDefault="00693B74" w:rsidP="00A85A2F">
      <w:pPr>
        <w:pStyle w:val="ConsPlusNonformat"/>
        <w:widowControl/>
        <w:ind w:firstLine="851"/>
        <w:rPr>
          <w:rFonts w:ascii="Arial" w:hAnsi="Arial" w:cs="Arial"/>
          <w:sz w:val="24"/>
          <w:szCs w:val="24"/>
        </w:rPr>
      </w:pPr>
      <w:r w:rsidRPr="0013337A">
        <w:rPr>
          <w:rFonts w:ascii="Arial" w:hAnsi="Arial" w:cs="Arial"/>
          <w:sz w:val="24"/>
          <w:szCs w:val="24"/>
        </w:rPr>
        <w:t>К заявлению прилагаются документы:</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1. ________________________________________________________________</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2. ________________________________________________________________</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3. ________________________________________________________________</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4. ________________________________________________________________</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и т.д.</w:t>
      </w:r>
    </w:p>
    <w:p w:rsidR="00693B74" w:rsidRPr="0013337A" w:rsidRDefault="00693B74" w:rsidP="00A85A2F">
      <w:pPr>
        <w:pStyle w:val="ConsPlusNonformat"/>
        <w:widowControl/>
        <w:ind w:firstLine="709"/>
        <w:jc w:val="both"/>
        <w:rPr>
          <w:rFonts w:ascii="Arial" w:hAnsi="Arial" w:cs="Arial"/>
          <w:sz w:val="24"/>
          <w:szCs w:val="24"/>
        </w:rPr>
      </w:pPr>
      <w:r w:rsidRPr="0013337A">
        <w:rPr>
          <w:rFonts w:ascii="Arial" w:hAnsi="Arial" w:cs="Arial"/>
          <w:sz w:val="24"/>
          <w:szCs w:val="24"/>
        </w:rPr>
        <w:t>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в предоставлении жилого помещения отпадет, обязуюсь проинформировать органы учета не позднее 30 рабочих дней со дня возникновения таких изменений.</w:t>
      </w:r>
    </w:p>
    <w:p w:rsidR="00693B74" w:rsidRPr="0013337A" w:rsidRDefault="00693B74" w:rsidP="00A85A2F">
      <w:pPr>
        <w:pStyle w:val="ConsPlusNonformat"/>
        <w:widowControl/>
        <w:ind w:firstLine="709"/>
        <w:jc w:val="both"/>
        <w:rPr>
          <w:rFonts w:ascii="Arial" w:hAnsi="Arial" w:cs="Arial"/>
          <w:sz w:val="24"/>
          <w:szCs w:val="24"/>
        </w:rPr>
      </w:pPr>
      <w:r w:rsidRPr="0013337A">
        <w:rPr>
          <w:rFonts w:ascii="Arial" w:hAnsi="Arial" w:cs="Arial"/>
          <w:sz w:val="24"/>
          <w:szCs w:val="24"/>
        </w:rPr>
        <w:t>Гражданско-правовых сделок с жилыми помещениями за последние 5 лет я и члены моей семьи не производили/производили (нужное подчеркнуть),</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(если производили, то какие именно) __________________________________</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__________________________________________________________________</w:t>
      </w:r>
    </w:p>
    <w:p w:rsidR="00693B74" w:rsidRPr="0013337A" w:rsidRDefault="00693B74" w:rsidP="00A85A2F">
      <w:pPr>
        <w:pStyle w:val="ConsPlusNonformat"/>
        <w:widowControl/>
        <w:jc w:val="both"/>
        <w:rPr>
          <w:rFonts w:ascii="Arial" w:hAnsi="Arial" w:cs="Arial"/>
          <w:sz w:val="24"/>
          <w:szCs w:val="24"/>
        </w:rPr>
      </w:pPr>
    </w:p>
    <w:p w:rsidR="00693B74" w:rsidRPr="0013337A" w:rsidRDefault="00693B74" w:rsidP="00A85A2F">
      <w:pPr>
        <w:pStyle w:val="ConsPlusNonformat"/>
        <w:widowControl/>
        <w:ind w:firstLine="709"/>
        <w:jc w:val="both"/>
        <w:rPr>
          <w:rFonts w:ascii="Arial" w:hAnsi="Arial" w:cs="Arial"/>
          <w:sz w:val="24"/>
          <w:szCs w:val="24"/>
        </w:rPr>
      </w:pPr>
      <w:r w:rsidRPr="0013337A">
        <w:rPr>
          <w:rFonts w:ascii="Arial" w:hAnsi="Arial" w:cs="Arial"/>
          <w:sz w:val="24"/>
          <w:szCs w:val="24"/>
        </w:rPr>
        <w:t xml:space="preserve">Мы даем свое бессрочное и безотзывное согласие на обработку в установленном порядке уполномоченными органами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всех наших персональных данных в целях принятия нас на учет в качестве нуждающихся в жилых помещениях, на проверку указанных в заявлении сведений и на запрос необходимых для рассмотрения заявления документов, в том числе о совершении сделок с жилой недвижимостью за последние пять лет.</w:t>
      </w:r>
    </w:p>
    <w:p w:rsidR="00693B74" w:rsidRPr="0013337A" w:rsidRDefault="00693B74" w:rsidP="00A85A2F">
      <w:pPr>
        <w:pStyle w:val="ConsPlusNonformat"/>
        <w:widowControl/>
        <w:ind w:firstLine="851"/>
        <w:rPr>
          <w:rFonts w:ascii="Arial" w:hAnsi="Arial" w:cs="Arial"/>
          <w:sz w:val="24"/>
          <w:szCs w:val="24"/>
        </w:rPr>
      </w:pPr>
      <w:r w:rsidRPr="0013337A">
        <w:rPr>
          <w:rFonts w:ascii="Arial" w:hAnsi="Arial" w:cs="Arial"/>
          <w:sz w:val="24"/>
          <w:szCs w:val="24"/>
        </w:rPr>
        <w:t xml:space="preserve"> Подписи совершеннолетних членов семьи:</w:t>
      </w:r>
    </w:p>
    <w:p w:rsidR="00693B74" w:rsidRPr="0013337A" w:rsidRDefault="00693B74" w:rsidP="00A85A2F">
      <w:pPr>
        <w:pStyle w:val="ConsPlusNonformat"/>
        <w:widowControl/>
        <w:ind w:firstLine="851"/>
        <w:rPr>
          <w:rFonts w:ascii="Arial" w:hAnsi="Arial" w:cs="Arial"/>
          <w:sz w:val="24"/>
          <w:szCs w:val="24"/>
        </w:rPr>
      </w:pP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_____________ (_______________)          _____________ (_______________)</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 xml:space="preserve">                                     (И.О. Фамилия)                                                        (И.О. Фамилия)</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_____________ (_______________)          _____________ (_______________)</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 xml:space="preserve">                                     (И.О. Фамилия)                                                        (И.О. Фамилия)</w:t>
      </w:r>
    </w:p>
    <w:p w:rsidR="00693B74" w:rsidRPr="0013337A" w:rsidRDefault="00693B74" w:rsidP="00A85A2F">
      <w:pPr>
        <w:pStyle w:val="ConsPlusNonformat"/>
        <w:widowControl/>
        <w:rPr>
          <w:rFonts w:ascii="Arial" w:hAnsi="Arial" w:cs="Arial"/>
          <w:sz w:val="24"/>
          <w:szCs w:val="24"/>
        </w:rPr>
      </w:pP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"____" _____________ 20__ г.                    ___________________________________</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 xml:space="preserve">                                             (подпись заявителя)</w:t>
      </w:r>
    </w:p>
    <w:p w:rsidR="00693B74" w:rsidRPr="0013337A" w:rsidRDefault="00693B74" w:rsidP="00DC09ED">
      <w:pPr>
        <w:pageBreakBefore/>
        <w:autoSpaceDE w:val="0"/>
        <w:autoSpaceDN w:val="0"/>
        <w:adjustRightInd w:val="0"/>
        <w:spacing w:after="0"/>
        <w:jc w:val="right"/>
        <w:outlineLvl w:val="1"/>
        <w:rPr>
          <w:rFonts w:ascii="Arial" w:hAnsi="Arial" w:cs="Arial"/>
          <w:sz w:val="24"/>
          <w:szCs w:val="24"/>
        </w:rPr>
      </w:pPr>
      <w:r w:rsidRPr="0013337A">
        <w:rPr>
          <w:rFonts w:ascii="Arial" w:hAnsi="Arial" w:cs="Arial"/>
          <w:sz w:val="24"/>
          <w:szCs w:val="24"/>
        </w:rPr>
        <w:t>Приложение 2</w:t>
      </w:r>
    </w:p>
    <w:p w:rsidR="00693B74" w:rsidRDefault="00693B74" w:rsidP="00DC09ED">
      <w:pPr>
        <w:autoSpaceDE w:val="0"/>
        <w:autoSpaceDN w:val="0"/>
        <w:adjustRightInd w:val="0"/>
        <w:spacing w:after="0"/>
        <w:jc w:val="right"/>
        <w:rPr>
          <w:rFonts w:ascii="Arial" w:hAnsi="Arial" w:cs="Arial"/>
          <w:sz w:val="24"/>
          <w:szCs w:val="24"/>
        </w:rPr>
      </w:pPr>
      <w:r w:rsidRPr="0013337A">
        <w:rPr>
          <w:rFonts w:ascii="Arial" w:hAnsi="Arial" w:cs="Arial"/>
          <w:sz w:val="24"/>
          <w:szCs w:val="24"/>
        </w:rPr>
        <w:t>к Административному регламенту</w:t>
      </w:r>
    </w:p>
    <w:p w:rsidR="00693B74" w:rsidRPr="0013337A" w:rsidRDefault="00693B74" w:rsidP="00DC09ED">
      <w:pPr>
        <w:autoSpaceDE w:val="0"/>
        <w:autoSpaceDN w:val="0"/>
        <w:adjustRightInd w:val="0"/>
        <w:spacing w:after="0"/>
        <w:jc w:val="right"/>
        <w:rPr>
          <w:rFonts w:ascii="Arial" w:hAnsi="Arial" w:cs="Arial"/>
          <w:sz w:val="24"/>
          <w:szCs w:val="24"/>
        </w:rPr>
      </w:pP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предоставления муниципальной услуги</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«Прием заявлений, документов, а также</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постановка граждан на учет в качестве</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нуждающихся в жилых помещениях»</w:t>
      </w:r>
    </w:p>
    <w:p w:rsidR="00693B74" w:rsidRPr="0013337A" w:rsidRDefault="00693B74" w:rsidP="00A85A2F">
      <w:pPr>
        <w:autoSpaceDE w:val="0"/>
        <w:autoSpaceDN w:val="0"/>
        <w:adjustRightInd w:val="0"/>
        <w:jc w:val="right"/>
        <w:rPr>
          <w:rFonts w:ascii="Arial" w:hAnsi="Arial" w:cs="Arial"/>
          <w:sz w:val="24"/>
          <w:szCs w:val="24"/>
        </w:rPr>
      </w:pPr>
    </w:p>
    <w:p w:rsidR="00693B74" w:rsidRPr="0013337A" w:rsidRDefault="00693B74" w:rsidP="00DC09ED">
      <w:pPr>
        <w:autoSpaceDE w:val="0"/>
        <w:autoSpaceDN w:val="0"/>
        <w:adjustRightInd w:val="0"/>
        <w:spacing w:after="0"/>
        <w:jc w:val="right"/>
        <w:rPr>
          <w:rFonts w:ascii="Arial" w:hAnsi="Arial" w:cs="Arial"/>
          <w:sz w:val="24"/>
          <w:szCs w:val="24"/>
        </w:rPr>
      </w:pPr>
    </w:p>
    <w:p w:rsidR="00693B74" w:rsidRPr="0013337A" w:rsidRDefault="00693B74" w:rsidP="00DC09ED">
      <w:pPr>
        <w:autoSpaceDE w:val="0"/>
        <w:autoSpaceDN w:val="0"/>
        <w:adjustRightInd w:val="0"/>
        <w:spacing w:after="0"/>
        <w:jc w:val="center"/>
        <w:rPr>
          <w:rFonts w:ascii="Arial" w:hAnsi="Arial" w:cs="Arial"/>
          <w:sz w:val="24"/>
          <w:szCs w:val="24"/>
        </w:rPr>
      </w:pPr>
      <w:r w:rsidRPr="0013337A">
        <w:rPr>
          <w:rFonts w:ascii="Arial" w:hAnsi="Arial" w:cs="Arial"/>
          <w:sz w:val="24"/>
          <w:szCs w:val="24"/>
        </w:rPr>
        <w:t>КНИГА</w:t>
      </w:r>
    </w:p>
    <w:p w:rsidR="00693B74" w:rsidRPr="0013337A" w:rsidRDefault="00693B74" w:rsidP="00DC09ED">
      <w:pPr>
        <w:autoSpaceDE w:val="0"/>
        <w:autoSpaceDN w:val="0"/>
        <w:adjustRightInd w:val="0"/>
        <w:spacing w:after="0"/>
        <w:jc w:val="center"/>
        <w:rPr>
          <w:rFonts w:ascii="Arial" w:hAnsi="Arial" w:cs="Arial"/>
          <w:sz w:val="24"/>
          <w:szCs w:val="24"/>
        </w:rPr>
      </w:pPr>
      <w:r w:rsidRPr="0013337A">
        <w:rPr>
          <w:rFonts w:ascii="Arial" w:hAnsi="Arial" w:cs="Arial"/>
          <w:sz w:val="24"/>
          <w:szCs w:val="24"/>
        </w:rPr>
        <w:t>регистрации заявлений граждан с целью принятия на учет</w:t>
      </w:r>
    </w:p>
    <w:p w:rsidR="00693B74" w:rsidRPr="0013337A" w:rsidRDefault="00693B74" w:rsidP="00DC09ED">
      <w:pPr>
        <w:autoSpaceDE w:val="0"/>
        <w:autoSpaceDN w:val="0"/>
        <w:adjustRightInd w:val="0"/>
        <w:spacing w:after="0"/>
        <w:jc w:val="center"/>
        <w:rPr>
          <w:rFonts w:ascii="Arial" w:hAnsi="Arial" w:cs="Arial"/>
          <w:sz w:val="24"/>
          <w:szCs w:val="24"/>
        </w:rPr>
      </w:pPr>
      <w:r w:rsidRPr="0013337A">
        <w:rPr>
          <w:rFonts w:ascii="Arial" w:hAnsi="Arial" w:cs="Arial"/>
          <w:sz w:val="24"/>
          <w:szCs w:val="24"/>
        </w:rPr>
        <w:t>в качестве нуждающихся в жилых помещениях</w:t>
      </w:r>
    </w:p>
    <w:p w:rsidR="00693B74" w:rsidRPr="0013337A" w:rsidRDefault="00693B74" w:rsidP="00DC09ED">
      <w:pPr>
        <w:autoSpaceDE w:val="0"/>
        <w:autoSpaceDN w:val="0"/>
        <w:adjustRightInd w:val="0"/>
        <w:spacing w:after="0"/>
        <w:jc w:val="center"/>
        <w:rPr>
          <w:rFonts w:ascii="Arial" w:hAnsi="Arial" w:cs="Arial"/>
          <w:sz w:val="24"/>
          <w:szCs w:val="24"/>
        </w:rPr>
      </w:pP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Населенный пункт __________________________________________________</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__________________________________________________________________</w:t>
      </w:r>
    </w:p>
    <w:p w:rsidR="00693B74" w:rsidRPr="0013337A" w:rsidRDefault="00693B74" w:rsidP="00A85A2F">
      <w:pPr>
        <w:pStyle w:val="ConsPlusNonformat"/>
        <w:widowControl/>
        <w:jc w:val="center"/>
        <w:rPr>
          <w:rFonts w:ascii="Arial" w:hAnsi="Arial" w:cs="Arial"/>
          <w:sz w:val="24"/>
          <w:szCs w:val="24"/>
        </w:rPr>
      </w:pPr>
      <w:r w:rsidRPr="0013337A">
        <w:rPr>
          <w:rFonts w:ascii="Arial" w:hAnsi="Arial" w:cs="Arial"/>
          <w:sz w:val="24"/>
          <w:szCs w:val="24"/>
        </w:rPr>
        <w:t>(наименование органа учета)</w:t>
      </w:r>
    </w:p>
    <w:p w:rsidR="00693B74" w:rsidRPr="0013337A" w:rsidRDefault="00693B74" w:rsidP="00A85A2F">
      <w:pPr>
        <w:pStyle w:val="ConsPlusNonformat"/>
        <w:widowControl/>
        <w:rPr>
          <w:rFonts w:ascii="Arial" w:hAnsi="Arial" w:cs="Arial"/>
          <w:sz w:val="24"/>
          <w:szCs w:val="24"/>
        </w:rPr>
      </w:pPr>
    </w:p>
    <w:p w:rsidR="00693B74" w:rsidRPr="0013337A" w:rsidRDefault="00693B74" w:rsidP="00A85A2F">
      <w:pPr>
        <w:pStyle w:val="ConsPlusNonformat"/>
        <w:widowControl/>
        <w:ind w:firstLine="5220"/>
        <w:jc w:val="both"/>
        <w:rPr>
          <w:rFonts w:ascii="Arial" w:hAnsi="Arial" w:cs="Arial"/>
          <w:sz w:val="24"/>
          <w:szCs w:val="24"/>
        </w:rPr>
      </w:pPr>
      <w:r w:rsidRPr="0013337A">
        <w:rPr>
          <w:rFonts w:ascii="Arial" w:hAnsi="Arial" w:cs="Arial"/>
          <w:sz w:val="24"/>
          <w:szCs w:val="24"/>
        </w:rPr>
        <w:t>Начата _________________</w:t>
      </w:r>
    </w:p>
    <w:p w:rsidR="00693B74" w:rsidRPr="0013337A" w:rsidRDefault="00693B74" w:rsidP="00A85A2F">
      <w:pPr>
        <w:pStyle w:val="ConsPlusNonformat"/>
        <w:widowControl/>
        <w:ind w:firstLine="5220"/>
        <w:jc w:val="both"/>
        <w:rPr>
          <w:rFonts w:ascii="Arial" w:hAnsi="Arial" w:cs="Arial"/>
          <w:sz w:val="24"/>
          <w:szCs w:val="24"/>
        </w:rPr>
      </w:pPr>
      <w:r w:rsidRPr="0013337A">
        <w:rPr>
          <w:rFonts w:ascii="Arial" w:hAnsi="Arial" w:cs="Arial"/>
          <w:sz w:val="24"/>
          <w:szCs w:val="24"/>
        </w:rPr>
        <w:t>Окончена _______________</w:t>
      </w:r>
    </w:p>
    <w:p w:rsidR="00693B74" w:rsidRPr="0013337A" w:rsidRDefault="00693B74" w:rsidP="00A85A2F">
      <w:pPr>
        <w:autoSpaceDE w:val="0"/>
        <w:autoSpaceDN w:val="0"/>
        <w:adjustRightInd w:val="0"/>
        <w:jc w:val="center"/>
        <w:rPr>
          <w:rFonts w:ascii="Arial" w:hAnsi="Arial" w:cs="Arial"/>
          <w:sz w:val="24"/>
          <w:szCs w:val="24"/>
        </w:rPr>
      </w:pPr>
    </w:p>
    <w:tbl>
      <w:tblPr>
        <w:tblW w:w="10725" w:type="dxa"/>
        <w:jc w:val="center"/>
        <w:tblLayout w:type="fixed"/>
        <w:tblCellMar>
          <w:left w:w="70" w:type="dxa"/>
          <w:right w:w="70" w:type="dxa"/>
        </w:tblCellMar>
        <w:tblLook w:val="0000"/>
      </w:tblPr>
      <w:tblGrid>
        <w:gridCol w:w="685"/>
        <w:gridCol w:w="1418"/>
        <w:gridCol w:w="1788"/>
        <w:gridCol w:w="1080"/>
        <w:gridCol w:w="1101"/>
        <w:gridCol w:w="1194"/>
        <w:gridCol w:w="1350"/>
        <w:gridCol w:w="1398"/>
        <w:gridCol w:w="711"/>
      </w:tblGrid>
      <w:tr w:rsidR="00693B74" w:rsidRPr="00944590">
        <w:trPr>
          <w:cantSplit/>
          <w:trHeight w:val="1200"/>
          <w:jc w:val="center"/>
        </w:trPr>
        <w:tc>
          <w:tcPr>
            <w:tcW w:w="685" w:type="dxa"/>
            <w:tcBorders>
              <w:top w:val="single" w:sz="6" w:space="0" w:color="auto"/>
              <w:left w:val="single" w:sz="6" w:space="0" w:color="auto"/>
              <w:bottom w:val="single" w:sz="6" w:space="0" w:color="auto"/>
              <w:right w:val="single" w:sz="6" w:space="0" w:color="auto"/>
            </w:tcBorders>
            <w:vAlign w:val="center"/>
          </w:tcPr>
          <w:p w:rsidR="00693B74" w:rsidRPr="0013337A" w:rsidRDefault="00693B74" w:rsidP="009041E6">
            <w:pPr>
              <w:pStyle w:val="ConsPlusCell"/>
              <w:jc w:val="center"/>
              <w:rPr>
                <w:sz w:val="24"/>
                <w:szCs w:val="24"/>
              </w:rPr>
            </w:pPr>
            <w:r w:rsidRPr="0013337A">
              <w:rPr>
                <w:sz w:val="24"/>
                <w:szCs w:val="24"/>
              </w:rPr>
              <w:t xml:space="preserve">№ </w:t>
            </w:r>
            <w:r w:rsidRPr="0013337A">
              <w:rPr>
                <w:sz w:val="24"/>
                <w:szCs w:val="24"/>
              </w:rPr>
              <w:br/>
              <w:t>п/п</w:t>
            </w:r>
          </w:p>
        </w:tc>
        <w:tc>
          <w:tcPr>
            <w:tcW w:w="1418" w:type="dxa"/>
            <w:tcBorders>
              <w:top w:val="single" w:sz="6" w:space="0" w:color="auto"/>
              <w:left w:val="single" w:sz="6" w:space="0" w:color="auto"/>
              <w:bottom w:val="single" w:sz="6" w:space="0" w:color="auto"/>
              <w:right w:val="single" w:sz="6" w:space="0" w:color="auto"/>
            </w:tcBorders>
            <w:vAlign w:val="center"/>
          </w:tcPr>
          <w:p w:rsidR="00693B74" w:rsidRPr="0013337A" w:rsidRDefault="00693B74" w:rsidP="009041E6">
            <w:pPr>
              <w:pStyle w:val="ConsPlusCell"/>
              <w:jc w:val="center"/>
              <w:rPr>
                <w:sz w:val="24"/>
                <w:szCs w:val="24"/>
              </w:rPr>
            </w:pPr>
            <w:r w:rsidRPr="0013337A">
              <w:rPr>
                <w:sz w:val="24"/>
                <w:szCs w:val="24"/>
              </w:rPr>
              <w:t>Дата и время поступления заявления</w:t>
            </w:r>
          </w:p>
        </w:tc>
        <w:tc>
          <w:tcPr>
            <w:tcW w:w="1788" w:type="dxa"/>
            <w:tcBorders>
              <w:top w:val="single" w:sz="6" w:space="0" w:color="auto"/>
              <w:left w:val="single" w:sz="6" w:space="0" w:color="auto"/>
              <w:bottom w:val="single" w:sz="6" w:space="0" w:color="auto"/>
              <w:right w:val="single" w:sz="6" w:space="0" w:color="auto"/>
            </w:tcBorders>
            <w:vAlign w:val="center"/>
          </w:tcPr>
          <w:p w:rsidR="00693B74" w:rsidRPr="0013337A" w:rsidRDefault="00693B74" w:rsidP="009041E6">
            <w:pPr>
              <w:pStyle w:val="ConsPlusCell"/>
              <w:jc w:val="center"/>
              <w:rPr>
                <w:sz w:val="24"/>
                <w:szCs w:val="24"/>
              </w:rPr>
            </w:pPr>
            <w:r w:rsidRPr="0013337A">
              <w:rPr>
                <w:sz w:val="24"/>
                <w:szCs w:val="24"/>
              </w:rPr>
              <w:t>Фамилия,имя, отчество гражданина-заявителя</w:t>
            </w:r>
          </w:p>
        </w:tc>
        <w:tc>
          <w:tcPr>
            <w:tcW w:w="1080" w:type="dxa"/>
            <w:tcBorders>
              <w:top w:val="single" w:sz="6" w:space="0" w:color="auto"/>
              <w:left w:val="single" w:sz="6" w:space="0" w:color="auto"/>
              <w:bottom w:val="single" w:sz="6" w:space="0" w:color="auto"/>
              <w:right w:val="single" w:sz="6" w:space="0" w:color="auto"/>
            </w:tcBorders>
            <w:vAlign w:val="center"/>
          </w:tcPr>
          <w:p w:rsidR="00693B74" w:rsidRPr="0013337A" w:rsidRDefault="00693B74" w:rsidP="009041E6">
            <w:pPr>
              <w:pStyle w:val="ConsPlusCell"/>
              <w:jc w:val="center"/>
              <w:rPr>
                <w:sz w:val="24"/>
                <w:szCs w:val="24"/>
              </w:rPr>
            </w:pPr>
            <w:r w:rsidRPr="0013337A">
              <w:rPr>
                <w:sz w:val="24"/>
                <w:szCs w:val="24"/>
              </w:rPr>
              <w:t>Адрес регистрации гражданина-заявителя</w:t>
            </w:r>
          </w:p>
        </w:tc>
        <w:tc>
          <w:tcPr>
            <w:tcW w:w="1101" w:type="dxa"/>
            <w:tcBorders>
              <w:top w:val="single" w:sz="6" w:space="0" w:color="auto"/>
              <w:left w:val="single" w:sz="6" w:space="0" w:color="auto"/>
              <w:bottom w:val="single" w:sz="6" w:space="0" w:color="auto"/>
              <w:right w:val="single" w:sz="6" w:space="0" w:color="auto"/>
            </w:tcBorders>
            <w:vAlign w:val="center"/>
          </w:tcPr>
          <w:p w:rsidR="00693B74" w:rsidRPr="0013337A" w:rsidRDefault="00693B74" w:rsidP="009041E6">
            <w:pPr>
              <w:pStyle w:val="ConsPlusCell"/>
              <w:jc w:val="center"/>
              <w:rPr>
                <w:sz w:val="24"/>
                <w:szCs w:val="24"/>
              </w:rPr>
            </w:pPr>
            <w:r w:rsidRPr="0013337A">
              <w:rPr>
                <w:sz w:val="24"/>
                <w:szCs w:val="24"/>
              </w:rPr>
              <w:t>Перечень документов, приложенных к заявлению</w:t>
            </w:r>
          </w:p>
        </w:tc>
        <w:tc>
          <w:tcPr>
            <w:tcW w:w="1194" w:type="dxa"/>
            <w:tcBorders>
              <w:top w:val="single" w:sz="6" w:space="0" w:color="auto"/>
              <w:left w:val="single" w:sz="6" w:space="0" w:color="auto"/>
              <w:bottom w:val="single" w:sz="6" w:space="0" w:color="auto"/>
              <w:right w:val="single" w:sz="6" w:space="0" w:color="auto"/>
            </w:tcBorders>
            <w:vAlign w:val="center"/>
          </w:tcPr>
          <w:p w:rsidR="00693B74" w:rsidRPr="0013337A" w:rsidRDefault="00693B74" w:rsidP="009041E6">
            <w:pPr>
              <w:pStyle w:val="ConsPlusCell"/>
              <w:jc w:val="center"/>
              <w:rPr>
                <w:sz w:val="24"/>
                <w:szCs w:val="24"/>
              </w:rPr>
            </w:pPr>
            <w:r w:rsidRPr="0013337A">
              <w:rPr>
                <w:sz w:val="24"/>
                <w:szCs w:val="24"/>
              </w:rPr>
              <w:t>Решение уполномоченного органа (дата и номер)</w:t>
            </w:r>
          </w:p>
        </w:tc>
        <w:tc>
          <w:tcPr>
            <w:tcW w:w="1350" w:type="dxa"/>
            <w:tcBorders>
              <w:top w:val="single" w:sz="6" w:space="0" w:color="auto"/>
              <w:left w:val="single" w:sz="6" w:space="0" w:color="auto"/>
              <w:bottom w:val="single" w:sz="6" w:space="0" w:color="auto"/>
              <w:right w:val="single" w:sz="6" w:space="0" w:color="auto"/>
            </w:tcBorders>
            <w:vAlign w:val="center"/>
          </w:tcPr>
          <w:p w:rsidR="00693B74" w:rsidRPr="0013337A" w:rsidRDefault="00693B74" w:rsidP="009041E6">
            <w:pPr>
              <w:pStyle w:val="ConsPlusCell"/>
              <w:jc w:val="center"/>
              <w:rPr>
                <w:sz w:val="24"/>
                <w:szCs w:val="24"/>
              </w:rPr>
            </w:pPr>
            <w:r w:rsidRPr="0013337A">
              <w:rPr>
                <w:sz w:val="24"/>
                <w:szCs w:val="24"/>
              </w:rPr>
              <w:t xml:space="preserve">Заявление принято (фамилия и        </w:t>
            </w:r>
            <w:r w:rsidRPr="0013337A">
              <w:rPr>
                <w:sz w:val="24"/>
                <w:szCs w:val="24"/>
              </w:rPr>
              <w:br/>
              <w:t>должность должностного лица органа учета)</w:t>
            </w:r>
          </w:p>
        </w:tc>
        <w:tc>
          <w:tcPr>
            <w:tcW w:w="1398" w:type="dxa"/>
            <w:tcBorders>
              <w:top w:val="single" w:sz="6" w:space="0" w:color="auto"/>
              <w:left w:val="single" w:sz="6" w:space="0" w:color="auto"/>
              <w:bottom w:val="single" w:sz="6" w:space="0" w:color="auto"/>
              <w:right w:val="single" w:sz="6" w:space="0" w:color="auto"/>
            </w:tcBorders>
            <w:vAlign w:val="center"/>
          </w:tcPr>
          <w:p w:rsidR="00693B74" w:rsidRPr="0013337A" w:rsidRDefault="00693B74" w:rsidP="009041E6">
            <w:pPr>
              <w:pStyle w:val="ConsPlusCell"/>
              <w:jc w:val="center"/>
              <w:rPr>
                <w:sz w:val="24"/>
                <w:szCs w:val="24"/>
              </w:rPr>
            </w:pPr>
            <w:r w:rsidRPr="0013337A">
              <w:rPr>
                <w:sz w:val="24"/>
                <w:szCs w:val="24"/>
              </w:rPr>
              <w:t xml:space="preserve">Сообщено </w:t>
            </w:r>
            <w:r w:rsidRPr="0013337A">
              <w:rPr>
                <w:sz w:val="24"/>
                <w:szCs w:val="24"/>
              </w:rPr>
              <w:br/>
              <w:t xml:space="preserve">заявителю </w:t>
            </w:r>
            <w:r w:rsidRPr="0013337A">
              <w:rPr>
                <w:sz w:val="24"/>
                <w:szCs w:val="24"/>
              </w:rPr>
              <w:br/>
              <w:t>о принятом</w:t>
            </w:r>
            <w:r w:rsidRPr="0013337A">
              <w:rPr>
                <w:sz w:val="24"/>
                <w:szCs w:val="24"/>
              </w:rPr>
              <w:br/>
              <w:t>решении (№ письма и дата)</w:t>
            </w:r>
          </w:p>
        </w:tc>
        <w:tc>
          <w:tcPr>
            <w:tcW w:w="711" w:type="dxa"/>
            <w:tcBorders>
              <w:top w:val="single" w:sz="6" w:space="0" w:color="auto"/>
              <w:left w:val="single" w:sz="6" w:space="0" w:color="auto"/>
              <w:bottom w:val="single" w:sz="6" w:space="0" w:color="auto"/>
              <w:right w:val="single" w:sz="6" w:space="0" w:color="auto"/>
            </w:tcBorders>
            <w:vAlign w:val="center"/>
          </w:tcPr>
          <w:p w:rsidR="00693B74" w:rsidRPr="0013337A" w:rsidRDefault="00693B74" w:rsidP="009041E6">
            <w:pPr>
              <w:pStyle w:val="ConsPlusCell"/>
              <w:jc w:val="center"/>
              <w:rPr>
                <w:sz w:val="24"/>
                <w:szCs w:val="24"/>
              </w:rPr>
            </w:pPr>
            <w:r w:rsidRPr="0013337A">
              <w:rPr>
                <w:sz w:val="24"/>
                <w:szCs w:val="24"/>
              </w:rPr>
              <w:t>Примечание</w:t>
            </w:r>
          </w:p>
        </w:tc>
      </w:tr>
      <w:tr w:rsidR="00693B74" w:rsidRPr="00944590">
        <w:trPr>
          <w:cantSplit/>
          <w:trHeight w:val="240"/>
          <w:jc w:val="center"/>
        </w:trPr>
        <w:tc>
          <w:tcPr>
            <w:tcW w:w="685" w:type="dxa"/>
            <w:tcBorders>
              <w:top w:val="single" w:sz="6" w:space="0" w:color="auto"/>
              <w:left w:val="single" w:sz="6" w:space="0" w:color="auto"/>
              <w:bottom w:val="single" w:sz="6" w:space="0" w:color="auto"/>
              <w:right w:val="single" w:sz="6" w:space="0" w:color="auto"/>
            </w:tcBorders>
          </w:tcPr>
          <w:p w:rsidR="00693B74" w:rsidRPr="0013337A" w:rsidRDefault="00693B74" w:rsidP="009041E6">
            <w:pPr>
              <w:pStyle w:val="ConsPlusCell"/>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693B74" w:rsidRPr="0013337A" w:rsidRDefault="00693B74" w:rsidP="009041E6">
            <w:pPr>
              <w:pStyle w:val="ConsPlusCell"/>
              <w:rPr>
                <w:sz w:val="24"/>
                <w:szCs w:val="24"/>
              </w:rPr>
            </w:pPr>
          </w:p>
        </w:tc>
        <w:tc>
          <w:tcPr>
            <w:tcW w:w="1788" w:type="dxa"/>
            <w:tcBorders>
              <w:top w:val="single" w:sz="6" w:space="0" w:color="auto"/>
              <w:left w:val="single" w:sz="6" w:space="0" w:color="auto"/>
              <w:bottom w:val="single" w:sz="6" w:space="0" w:color="auto"/>
              <w:right w:val="single" w:sz="6" w:space="0" w:color="auto"/>
            </w:tcBorders>
          </w:tcPr>
          <w:p w:rsidR="00693B74" w:rsidRPr="0013337A" w:rsidRDefault="00693B74" w:rsidP="009041E6">
            <w:pPr>
              <w:pStyle w:val="ConsPlusCell"/>
              <w:rPr>
                <w:sz w:val="24"/>
                <w:szCs w:val="24"/>
              </w:rPr>
            </w:pPr>
          </w:p>
        </w:tc>
        <w:tc>
          <w:tcPr>
            <w:tcW w:w="1080" w:type="dxa"/>
            <w:tcBorders>
              <w:top w:val="single" w:sz="6" w:space="0" w:color="auto"/>
              <w:left w:val="single" w:sz="6" w:space="0" w:color="auto"/>
              <w:bottom w:val="single" w:sz="6" w:space="0" w:color="auto"/>
              <w:right w:val="single" w:sz="6" w:space="0" w:color="auto"/>
            </w:tcBorders>
          </w:tcPr>
          <w:p w:rsidR="00693B74" w:rsidRPr="0013337A" w:rsidRDefault="00693B74" w:rsidP="009041E6">
            <w:pPr>
              <w:pStyle w:val="ConsPlusCell"/>
              <w:rPr>
                <w:sz w:val="24"/>
                <w:szCs w:val="24"/>
              </w:rPr>
            </w:pPr>
          </w:p>
        </w:tc>
        <w:tc>
          <w:tcPr>
            <w:tcW w:w="1101" w:type="dxa"/>
            <w:tcBorders>
              <w:top w:val="single" w:sz="6" w:space="0" w:color="auto"/>
              <w:left w:val="single" w:sz="6" w:space="0" w:color="auto"/>
              <w:bottom w:val="single" w:sz="6" w:space="0" w:color="auto"/>
              <w:right w:val="single" w:sz="6" w:space="0" w:color="auto"/>
            </w:tcBorders>
          </w:tcPr>
          <w:p w:rsidR="00693B74" w:rsidRPr="0013337A" w:rsidRDefault="00693B74" w:rsidP="009041E6">
            <w:pPr>
              <w:pStyle w:val="ConsPlusCell"/>
              <w:rPr>
                <w:sz w:val="24"/>
                <w:szCs w:val="24"/>
              </w:rPr>
            </w:pPr>
          </w:p>
        </w:tc>
        <w:tc>
          <w:tcPr>
            <w:tcW w:w="1194" w:type="dxa"/>
            <w:tcBorders>
              <w:top w:val="single" w:sz="6" w:space="0" w:color="auto"/>
              <w:left w:val="single" w:sz="6" w:space="0" w:color="auto"/>
              <w:bottom w:val="single" w:sz="6" w:space="0" w:color="auto"/>
              <w:right w:val="single" w:sz="6" w:space="0" w:color="auto"/>
            </w:tcBorders>
          </w:tcPr>
          <w:p w:rsidR="00693B74" w:rsidRPr="0013337A" w:rsidRDefault="00693B74" w:rsidP="009041E6">
            <w:pPr>
              <w:pStyle w:val="ConsPlusCell"/>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693B74" w:rsidRPr="0013337A" w:rsidRDefault="00693B74" w:rsidP="009041E6">
            <w:pPr>
              <w:pStyle w:val="ConsPlusCell"/>
              <w:rPr>
                <w:sz w:val="24"/>
                <w:szCs w:val="24"/>
              </w:rPr>
            </w:pPr>
          </w:p>
        </w:tc>
        <w:tc>
          <w:tcPr>
            <w:tcW w:w="1398" w:type="dxa"/>
            <w:tcBorders>
              <w:top w:val="single" w:sz="6" w:space="0" w:color="auto"/>
              <w:left w:val="single" w:sz="6" w:space="0" w:color="auto"/>
              <w:bottom w:val="single" w:sz="6" w:space="0" w:color="auto"/>
              <w:right w:val="single" w:sz="6" w:space="0" w:color="auto"/>
            </w:tcBorders>
          </w:tcPr>
          <w:p w:rsidR="00693B74" w:rsidRPr="0013337A" w:rsidRDefault="00693B74" w:rsidP="009041E6">
            <w:pPr>
              <w:pStyle w:val="ConsPlusCell"/>
              <w:rPr>
                <w:sz w:val="24"/>
                <w:szCs w:val="24"/>
              </w:rPr>
            </w:pPr>
          </w:p>
        </w:tc>
        <w:tc>
          <w:tcPr>
            <w:tcW w:w="711" w:type="dxa"/>
            <w:tcBorders>
              <w:top w:val="single" w:sz="6" w:space="0" w:color="auto"/>
              <w:left w:val="single" w:sz="6" w:space="0" w:color="auto"/>
              <w:bottom w:val="single" w:sz="6" w:space="0" w:color="auto"/>
              <w:right w:val="single" w:sz="6" w:space="0" w:color="auto"/>
            </w:tcBorders>
          </w:tcPr>
          <w:p w:rsidR="00693B74" w:rsidRPr="0013337A" w:rsidRDefault="00693B74" w:rsidP="009041E6">
            <w:pPr>
              <w:pStyle w:val="ConsPlusCell"/>
              <w:rPr>
                <w:sz w:val="24"/>
                <w:szCs w:val="24"/>
              </w:rPr>
            </w:pPr>
          </w:p>
        </w:tc>
      </w:tr>
    </w:tbl>
    <w:p w:rsidR="00693B74" w:rsidRPr="0013337A" w:rsidRDefault="00693B74" w:rsidP="00A85A2F">
      <w:pPr>
        <w:autoSpaceDE w:val="0"/>
        <w:autoSpaceDN w:val="0"/>
        <w:adjustRightInd w:val="0"/>
        <w:jc w:val="right"/>
        <w:rPr>
          <w:rFonts w:ascii="Arial" w:hAnsi="Arial" w:cs="Arial"/>
          <w:sz w:val="24"/>
          <w:szCs w:val="24"/>
        </w:rPr>
      </w:pPr>
    </w:p>
    <w:p w:rsidR="00693B74" w:rsidRPr="0013337A" w:rsidRDefault="00693B74" w:rsidP="00A85A2F">
      <w:pPr>
        <w:autoSpaceDE w:val="0"/>
        <w:autoSpaceDN w:val="0"/>
        <w:adjustRightInd w:val="0"/>
        <w:jc w:val="right"/>
        <w:rPr>
          <w:rFonts w:ascii="Arial" w:hAnsi="Arial" w:cs="Arial"/>
          <w:sz w:val="24"/>
          <w:szCs w:val="24"/>
        </w:rPr>
      </w:pPr>
    </w:p>
    <w:p w:rsidR="00693B74" w:rsidRPr="0013337A" w:rsidRDefault="00693B74" w:rsidP="00A85A2F">
      <w:pPr>
        <w:autoSpaceDE w:val="0"/>
        <w:autoSpaceDN w:val="0"/>
        <w:adjustRightInd w:val="0"/>
        <w:jc w:val="right"/>
        <w:rPr>
          <w:rFonts w:ascii="Arial" w:hAnsi="Arial" w:cs="Arial"/>
          <w:sz w:val="24"/>
          <w:szCs w:val="24"/>
        </w:rPr>
      </w:pPr>
    </w:p>
    <w:p w:rsidR="00693B74" w:rsidRPr="0013337A" w:rsidRDefault="00693B74" w:rsidP="00A85A2F">
      <w:pPr>
        <w:autoSpaceDE w:val="0"/>
        <w:autoSpaceDN w:val="0"/>
        <w:adjustRightInd w:val="0"/>
        <w:jc w:val="right"/>
        <w:rPr>
          <w:rFonts w:ascii="Arial" w:hAnsi="Arial" w:cs="Arial"/>
          <w:sz w:val="24"/>
          <w:szCs w:val="24"/>
        </w:rPr>
      </w:pPr>
    </w:p>
    <w:p w:rsidR="00693B74" w:rsidRPr="0013337A" w:rsidRDefault="00693B74" w:rsidP="00DC09ED">
      <w:pPr>
        <w:pageBreakBefore/>
        <w:autoSpaceDE w:val="0"/>
        <w:autoSpaceDN w:val="0"/>
        <w:adjustRightInd w:val="0"/>
        <w:spacing w:after="0"/>
        <w:jc w:val="right"/>
        <w:outlineLvl w:val="1"/>
        <w:rPr>
          <w:rFonts w:ascii="Arial" w:hAnsi="Arial" w:cs="Arial"/>
          <w:sz w:val="24"/>
          <w:szCs w:val="24"/>
        </w:rPr>
      </w:pPr>
      <w:r w:rsidRPr="0013337A">
        <w:rPr>
          <w:rFonts w:ascii="Arial" w:hAnsi="Arial" w:cs="Arial"/>
          <w:sz w:val="24"/>
          <w:szCs w:val="24"/>
        </w:rPr>
        <w:t>Приложение 3</w:t>
      </w:r>
    </w:p>
    <w:p w:rsidR="00693B74" w:rsidRDefault="00693B74" w:rsidP="00DC09ED">
      <w:pPr>
        <w:autoSpaceDE w:val="0"/>
        <w:autoSpaceDN w:val="0"/>
        <w:adjustRightInd w:val="0"/>
        <w:spacing w:after="0"/>
        <w:jc w:val="right"/>
        <w:rPr>
          <w:rFonts w:ascii="Arial" w:hAnsi="Arial" w:cs="Arial"/>
          <w:sz w:val="24"/>
          <w:szCs w:val="24"/>
        </w:rPr>
      </w:pPr>
      <w:r w:rsidRPr="0013337A">
        <w:rPr>
          <w:rFonts w:ascii="Arial" w:hAnsi="Arial" w:cs="Arial"/>
          <w:sz w:val="24"/>
          <w:szCs w:val="24"/>
        </w:rPr>
        <w:t>к Административному регламенту</w:t>
      </w:r>
    </w:p>
    <w:p w:rsidR="00693B74" w:rsidRPr="0013337A" w:rsidRDefault="00693B74" w:rsidP="00DC09ED">
      <w:pPr>
        <w:autoSpaceDE w:val="0"/>
        <w:autoSpaceDN w:val="0"/>
        <w:adjustRightInd w:val="0"/>
        <w:spacing w:after="0"/>
        <w:jc w:val="right"/>
        <w:rPr>
          <w:rFonts w:ascii="Arial" w:hAnsi="Arial" w:cs="Arial"/>
          <w:sz w:val="24"/>
          <w:szCs w:val="24"/>
        </w:rPr>
      </w:pP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предоставления муниципальной услуги</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«Прием заявлений, документов, а также</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постановка граждан на учет в качестве</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нуждающихся в жилых помещениях»</w:t>
      </w:r>
    </w:p>
    <w:p w:rsidR="00693B74" w:rsidRPr="0013337A" w:rsidRDefault="00693B74" w:rsidP="00A85A2F">
      <w:pPr>
        <w:autoSpaceDE w:val="0"/>
        <w:autoSpaceDN w:val="0"/>
        <w:adjustRightInd w:val="0"/>
        <w:jc w:val="right"/>
        <w:rPr>
          <w:rFonts w:ascii="Arial" w:hAnsi="Arial" w:cs="Arial"/>
          <w:sz w:val="24"/>
          <w:szCs w:val="24"/>
        </w:rPr>
      </w:pPr>
    </w:p>
    <w:p w:rsidR="00693B74" w:rsidRPr="0013337A" w:rsidRDefault="00693B74" w:rsidP="00A85A2F">
      <w:pPr>
        <w:autoSpaceDE w:val="0"/>
        <w:autoSpaceDN w:val="0"/>
        <w:adjustRightInd w:val="0"/>
        <w:jc w:val="right"/>
        <w:rPr>
          <w:rFonts w:ascii="Arial" w:hAnsi="Arial" w:cs="Arial"/>
          <w:sz w:val="24"/>
          <w:szCs w:val="24"/>
        </w:rPr>
      </w:pPr>
    </w:p>
    <w:p w:rsidR="00693B74" w:rsidRPr="0013337A" w:rsidRDefault="00693B74" w:rsidP="00A85A2F">
      <w:pPr>
        <w:autoSpaceDE w:val="0"/>
        <w:autoSpaceDN w:val="0"/>
        <w:adjustRightInd w:val="0"/>
        <w:ind w:firstLine="540"/>
        <w:jc w:val="both"/>
        <w:rPr>
          <w:rFonts w:ascii="Arial" w:hAnsi="Arial" w:cs="Arial"/>
          <w:sz w:val="24"/>
          <w:szCs w:val="24"/>
        </w:rPr>
      </w:pPr>
    </w:p>
    <w:p w:rsidR="00693B74" w:rsidRPr="0013337A" w:rsidRDefault="00693B74" w:rsidP="00A85A2F">
      <w:pPr>
        <w:pStyle w:val="ConsPlusNonformat"/>
        <w:widowControl/>
        <w:jc w:val="right"/>
        <w:rPr>
          <w:rFonts w:ascii="Arial" w:hAnsi="Arial" w:cs="Arial"/>
          <w:sz w:val="24"/>
          <w:szCs w:val="24"/>
        </w:rPr>
      </w:pPr>
      <w:r w:rsidRPr="0013337A">
        <w:rPr>
          <w:rFonts w:ascii="Arial" w:hAnsi="Arial" w:cs="Arial"/>
          <w:sz w:val="24"/>
          <w:szCs w:val="24"/>
        </w:rPr>
        <w:t>Куда ___________________</w:t>
      </w:r>
    </w:p>
    <w:p w:rsidR="00693B74" w:rsidRPr="0013337A" w:rsidRDefault="00693B74" w:rsidP="00A85A2F">
      <w:pPr>
        <w:pStyle w:val="ConsPlusNonformat"/>
        <w:widowControl/>
        <w:jc w:val="right"/>
        <w:rPr>
          <w:rFonts w:ascii="Arial" w:hAnsi="Arial" w:cs="Arial"/>
          <w:sz w:val="24"/>
          <w:szCs w:val="24"/>
        </w:rPr>
      </w:pPr>
      <w:r w:rsidRPr="0013337A">
        <w:rPr>
          <w:rFonts w:ascii="Arial" w:hAnsi="Arial" w:cs="Arial"/>
          <w:sz w:val="24"/>
          <w:szCs w:val="24"/>
        </w:rPr>
        <w:t>________________________</w:t>
      </w:r>
    </w:p>
    <w:p w:rsidR="00693B74" w:rsidRPr="0013337A" w:rsidRDefault="00693B74" w:rsidP="00A85A2F">
      <w:pPr>
        <w:pStyle w:val="ConsPlusNonformat"/>
        <w:widowControl/>
        <w:jc w:val="right"/>
        <w:rPr>
          <w:rFonts w:ascii="Arial" w:hAnsi="Arial" w:cs="Arial"/>
          <w:sz w:val="24"/>
          <w:szCs w:val="24"/>
        </w:rPr>
      </w:pPr>
      <w:r w:rsidRPr="0013337A">
        <w:rPr>
          <w:rFonts w:ascii="Arial" w:hAnsi="Arial" w:cs="Arial"/>
          <w:sz w:val="24"/>
          <w:szCs w:val="24"/>
        </w:rPr>
        <w:t>Кому ___________________</w:t>
      </w:r>
    </w:p>
    <w:p w:rsidR="00693B74" w:rsidRPr="0013337A" w:rsidRDefault="00693B74" w:rsidP="00A85A2F">
      <w:pPr>
        <w:pStyle w:val="ConsPlusNonformat"/>
        <w:widowControl/>
        <w:jc w:val="right"/>
        <w:rPr>
          <w:rFonts w:ascii="Arial" w:hAnsi="Arial" w:cs="Arial"/>
          <w:sz w:val="24"/>
          <w:szCs w:val="24"/>
        </w:rPr>
      </w:pPr>
      <w:r w:rsidRPr="0013337A">
        <w:rPr>
          <w:rFonts w:ascii="Arial" w:hAnsi="Arial" w:cs="Arial"/>
          <w:sz w:val="24"/>
          <w:szCs w:val="24"/>
        </w:rPr>
        <w:t>________________________</w:t>
      </w:r>
    </w:p>
    <w:p w:rsidR="00693B74" w:rsidRPr="0013337A" w:rsidRDefault="00693B74" w:rsidP="00A85A2F">
      <w:pPr>
        <w:pStyle w:val="ConsPlusNonformat"/>
        <w:widowControl/>
        <w:jc w:val="center"/>
        <w:rPr>
          <w:rFonts w:ascii="Arial" w:hAnsi="Arial" w:cs="Arial"/>
          <w:sz w:val="24"/>
          <w:szCs w:val="24"/>
        </w:rPr>
      </w:pPr>
    </w:p>
    <w:p w:rsidR="00693B74" w:rsidRPr="0013337A" w:rsidRDefault="00693B74" w:rsidP="00A85A2F">
      <w:pPr>
        <w:pStyle w:val="ConsPlusNonformat"/>
        <w:widowControl/>
        <w:jc w:val="center"/>
        <w:rPr>
          <w:rFonts w:ascii="Arial" w:hAnsi="Arial" w:cs="Arial"/>
          <w:sz w:val="24"/>
          <w:szCs w:val="24"/>
        </w:rPr>
      </w:pPr>
      <w:r w:rsidRPr="0013337A">
        <w:rPr>
          <w:rFonts w:ascii="Arial" w:hAnsi="Arial" w:cs="Arial"/>
          <w:sz w:val="24"/>
          <w:szCs w:val="24"/>
        </w:rPr>
        <w:t>ИЗВЕЩЕНИЕ</w:t>
      </w:r>
    </w:p>
    <w:p w:rsidR="00693B74" w:rsidRPr="0013337A" w:rsidRDefault="00693B74" w:rsidP="00A85A2F">
      <w:pPr>
        <w:pStyle w:val="ConsPlusNonformat"/>
        <w:widowControl/>
        <w:rPr>
          <w:rFonts w:ascii="Arial" w:hAnsi="Arial" w:cs="Arial"/>
          <w:sz w:val="24"/>
          <w:szCs w:val="24"/>
        </w:rPr>
      </w:pPr>
    </w:p>
    <w:p w:rsidR="00693B74" w:rsidRPr="0013337A" w:rsidRDefault="00693B74" w:rsidP="00A85A2F">
      <w:pPr>
        <w:pStyle w:val="ConsPlusNonformat"/>
        <w:widowControl/>
        <w:ind w:firstLine="851"/>
        <w:jc w:val="both"/>
        <w:rPr>
          <w:rFonts w:ascii="Arial" w:hAnsi="Arial" w:cs="Arial"/>
          <w:sz w:val="24"/>
          <w:szCs w:val="24"/>
        </w:rPr>
      </w:pPr>
      <w:r w:rsidRPr="0013337A">
        <w:rPr>
          <w:rFonts w:ascii="Arial" w:hAnsi="Arial" w:cs="Arial"/>
          <w:sz w:val="24"/>
          <w:szCs w:val="24"/>
        </w:rPr>
        <w:t xml:space="preserve">Согласно постановлению Администрации муниципального образования </w:t>
      </w:r>
      <w:r>
        <w:rPr>
          <w:rFonts w:ascii="Arial" w:hAnsi="Arial" w:cs="Arial"/>
          <w:sz w:val="24"/>
          <w:szCs w:val="24"/>
        </w:rPr>
        <w:t xml:space="preserve">Горбачевское </w:t>
      </w:r>
      <w:r w:rsidRPr="0013337A">
        <w:rPr>
          <w:rFonts w:ascii="Arial" w:hAnsi="Arial" w:cs="Arial"/>
          <w:sz w:val="24"/>
          <w:szCs w:val="24"/>
        </w:rPr>
        <w:t>Плавского района № __________ от ____________ 20__ г. Вы приняты на учет в качестве нуждающихся в жилых помещениях с составом семьи ______ человек(а):</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1. ________________________________________________________________</w:t>
      </w:r>
    </w:p>
    <w:p w:rsidR="00693B74" w:rsidRPr="0013337A" w:rsidRDefault="00693B74" w:rsidP="00A85A2F">
      <w:pPr>
        <w:pStyle w:val="ConsPlusNonformat"/>
        <w:widowControl/>
        <w:jc w:val="center"/>
        <w:rPr>
          <w:rFonts w:ascii="Arial" w:hAnsi="Arial" w:cs="Arial"/>
          <w:sz w:val="24"/>
          <w:szCs w:val="24"/>
        </w:rPr>
      </w:pPr>
      <w:r w:rsidRPr="0013337A">
        <w:rPr>
          <w:rFonts w:ascii="Arial" w:hAnsi="Arial" w:cs="Arial"/>
          <w:sz w:val="24"/>
          <w:szCs w:val="24"/>
        </w:rPr>
        <w:t>(Ф.И.О., число, месяц, год рождения)</w:t>
      </w:r>
    </w:p>
    <w:p w:rsidR="00693B74" w:rsidRPr="0013337A" w:rsidRDefault="00693B74" w:rsidP="00A85A2F">
      <w:pPr>
        <w:pStyle w:val="ConsPlusNonformat"/>
        <w:widowControl/>
        <w:rPr>
          <w:rFonts w:ascii="Arial" w:hAnsi="Arial" w:cs="Arial"/>
          <w:sz w:val="24"/>
          <w:szCs w:val="24"/>
        </w:rPr>
      </w:pP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2. ________________________________________________________________</w:t>
      </w:r>
    </w:p>
    <w:p w:rsidR="00693B74" w:rsidRPr="0013337A" w:rsidRDefault="00693B74" w:rsidP="00A85A2F">
      <w:pPr>
        <w:pStyle w:val="ConsPlusNonformat"/>
        <w:widowControl/>
        <w:jc w:val="center"/>
        <w:rPr>
          <w:rFonts w:ascii="Arial" w:hAnsi="Arial" w:cs="Arial"/>
          <w:sz w:val="24"/>
          <w:szCs w:val="24"/>
        </w:rPr>
      </w:pPr>
      <w:r w:rsidRPr="0013337A">
        <w:rPr>
          <w:rFonts w:ascii="Arial" w:hAnsi="Arial" w:cs="Arial"/>
          <w:sz w:val="24"/>
          <w:szCs w:val="24"/>
        </w:rPr>
        <w:t>(Ф.И.О., число, месяц, год рождения)</w:t>
      </w:r>
    </w:p>
    <w:p w:rsidR="00693B74" w:rsidRPr="0013337A" w:rsidRDefault="00693B74" w:rsidP="00A85A2F">
      <w:pPr>
        <w:pStyle w:val="ConsPlusNonformat"/>
        <w:widowControl/>
        <w:rPr>
          <w:rFonts w:ascii="Arial" w:hAnsi="Arial" w:cs="Arial"/>
          <w:sz w:val="24"/>
          <w:szCs w:val="24"/>
        </w:rPr>
      </w:pP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3. ________________________________________________________________</w:t>
      </w:r>
    </w:p>
    <w:p w:rsidR="00693B74" w:rsidRPr="0013337A" w:rsidRDefault="00693B74" w:rsidP="00A85A2F">
      <w:pPr>
        <w:pStyle w:val="ConsPlusNonformat"/>
        <w:widowControl/>
        <w:jc w:val="center"/>
        <w:rPr>
          <w:rFonts w:ascii="Arial" w:hAnsi="Arial" w:cs="Arial"/>
          <w:sz w:val="24"/>
          <w:szCs w:val="24"/>
        </w:rPr>
      </w:pPr>
      <w:r w:rsidRPr="0013337A">
        <w:rPr>
          <w:rFonts w:ascii="Arial" w:hAnsi="Arial" w:cs="Arial"/>
          <w:sz w:val="24"/>
          <w:szCs w:val="24"/>
        </w:rPr>
        <w:t>(Ф.И.О., число, месяц, год рождения)</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и т.д.</w:t>
      </w:r>
    </w:p>
    <w:p w:rsidR="00693B74" w:rsidRPr="0013337A" w:rsidRDefault="00693B74" w:rsidP="00A85A2F">
      <w:pPr>
        <w:pStyle w:val="ConsPlusNonformat"/>
        <w:widowControl/>
        <w:ind w:firstLine="851"/>
        <w:rPr>
          <w:rFonts w:ascii="Arial" w:hAnsi="Arial" w:cs="Arial"/>
          <w:sz w:val="24"/>
          <w:szCs w:val="24"/>
        </w:rPr>
      </w:pPr>
      <w:r w:rsidRPr="0013337A">
        <w:rPr>
          <w:rFonts w:ascii="Arial" w:hAnsi="Arial" w:cs="Arial"/>
          <w:sz w:val="24"/>
          <w:szCs w:val="24"/>
        </w:rPr>
        <w:t xml:space="preserve">Номер Вашего учетного дела _____________. </w:t>
      </w:r>
    </w:p>
    <w:p w:rsidR="00693B74" w:rsidRPr="0013337A" w:rsidRDefault="00693B74" w:rsidP="00A85A2F">
      <w:pPr>
        <w:pStyle w:val="ConsPlusNonformat"/>
        <w:widowControl/>
        <w:tabs>
          <w:tab w:val="left" w:pos="900"/>
        </w:tabs>
        <w:rPr>
          <w:rFonts w:ascii="Arial" w:hAnsi="Arial" w:cs="Arial"/>
          <w:sz w:val="24"/>
          <w:szCs w:val="24"/>
        </w:rPr>
      </w:pPr>
      <w:r w:rsidRPr="0013337A">
        <w:rPr>
          <w:rFonts w:ascii="Arial" w:hAnsi="Arial" w:cs="Arial"/>
          <w:sz w:val="24"/>
          <w:szCs w:val="24"/>
        </w:rPr>
        <w:tab/>
      </w:r>
    </w:p>
    <w:p w:rsidR="00693B74" w:rsidRPr="0013337A" w:rsidRDefault="00693B74" w:rsidP="00A85A2F">
      <w:pPr>
        <w:pStyle w:val="ConsPlusNonformat"/>
        <w:widowControl/>
        <w:rPr>
          <w:rFonts w:ascii="Arial" w:hAnsi="Arial" w:cs="Arial"/>
          <w:sz w:val="24"/>
          <w:szCs w:val="24"/>
        </w:rPr>
      </w:pP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 xml:space="preserve">____________________________                                               ______________ </w:t>
      </w: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 xml:space="preserve">        (руководитель подразделения)                        (подпись)                      (И.О. Фамилия)</w:t>
      </w:r>
    </w:p>
    <w:p w:rsidR="00693B74" w:rsidRPr="0013337A" w:rsidRDefault="00693B74" w:rsidP="00A85A2F">
      <w:pPr>
        <w:pStyle w:val="ConsPlusNonformat"/>
        <w:widowControl/>
        <w:rPr>
          <w:rFonts w:ascii="Arial" w:hAnsi="Arial" w:cs="Arial"/>
          <w:sz w:val="24"/>
          <w:szCs w:val="24"/>
        </w:rPr>
      </w:pP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М.П.</w:t>
      </w:r>
    </w:p>
    <w:p w:rsidR="00693B74" w:rsidRPr="0013337A" w:rsidRDefault="00693B74" w:rsidP="00A85A2F">
      <w:pPr>
        <w:pStyle w:val="ConsPlusNonformat"/>
        <w:widowControl/>
        <w:rPr>
          <w:rFonts w:ascii="Arial" w:hAnsi="Arial" w:cs="Arial"/>
          <w:sz w:val="24"/>
          <w:szCs w:val="24"/>
        </w:rPr>
      </w:pPr>
    </w:p>
    <w:p w:rsidR="00693B74" w:rsidRPr="0013337A" w:rsidRDefault="00693B74" w:rsidP="00A85A2F">
      <w:pPr>
        <w:pStyle w:val="ConsPlusNonformat"/>
        <w:widowControl/>
        <w:rPr>
          <w:rFonts w:ascii="Arial" w:hAnsi="Arial" w:cs="Arial"/>
          <w:sz w:val="24"/>
          <w:szCs w:val="24"/>
        </w:rPr>
      </w:pPr>
      <w:r w:rsidRPr="0013337A">
        <w:rPr>
          <w:rFonts w:ascii="Arial" w:hAnsi="Arial" w:cs="Arial"/>
          <w:sz w:val="24"/>
          <w:szCs w:val="24"/>
        </w:rPr>
        <w:t>«_____» ______________ 20___ г.</w:t>
      </w:r>
    </w:p>
    <w:p w:rsidR="00693B74" w:rsidRPr="0013337A" w:rsidRDefault="00693B74" w:rsidP="00A85A2F">
      <w:pPr>
        <w:shd w:val="clear" w:color="auto" w:fill="FFFFFF"/>
        <w:jc w:val="center"/>
        <w:rPr>
          <w:rFonts w:ascii="Arial" w:hAnsi="Arial" w:cs="Arial"/>
          <w:sz w:val="24"/>
          <w:szCs w:val="24"/>
        </w:rPr>
      </w:pPr>
    </w:p>
    <w:p w:rsidR="00693B74" w:rsidRPr="0013337A" w:rsidRDefault="00693B74" w:rsidP="00A85A2F">
      <w:pPr>
        <w:shd w:val="clear" w:color="auto" w:fill="FFFFFF"/>
        <w:jc w:val="center"/>
        <w:rPr>
          <w:rFonts w:ascii="Arial" w:hAnsi="Arial" w:cs="Arial"/>
          <w:sz w:val="24"/>
          <w:szCs w:val="24"/>
        </w:rPr>
      </w:pPr>
    </w:p>
    <w:p w:rsidR="00693B74" w:rsidRPr="0013337A" w:rsidRDefault="00693B74" w:rsidP="00A85A2F">
      <w:pPr>
        <w:shd w:val="clear" w:color="auto" w:fill="FFFFFF"/>
        <w:jc w:val="center"/>
        <w:rPr>
          <w:rFonts w:ascii="Arial" w:hAnsi="Arial" w:cs="Arial"/>
          <w:sz w:val="24"/>
          <w:szCs w:val="24"/>
        </w:rPr>
      </w:pPr>
    </w:p>
    <w:p w:rsidR="00693B74" w:rsidRPr="0013337A" w:rsidRDefault="00693B74" w:rsidP="00A85A2F">
      <w:pPr>
        <w:shd w:val="clear" w:color="auto" w:fill="FFFFFF"/>
        <w:jc w:val="center"/>
        <w:rPr>
          <w:rFonts w:ascii="Arial" w:hAnsi="Arial" w:cs="Arial"/>
          <w:sz w:val="24"/>
          <w:szCs w:val="24"/>
        </w:rPr>
      </w:pPr>
    </w:p>
    <w:p w:rsidR="00693B74" w:rsidRPr="0013337A" w:rsidRDefault="00693B74" w:rsidP="00A85A2F">
      <w:pPr>
        <w:shd w:val="clear" w:color="auto" w:fill="FFFFFF"/>
        <w:jc w:val="center"/>
        <w:rPr>
          <w:rFonts w:ascii="Arial" w:hAnsi="Arial" w:cs="Arial"/>
          <w:sz w:val="24"/>
          <w:szCs w:val="24"/>
        </w:rPr>
      </w:pPr>
    </w:p>
    <w:p w:rsidR="00693B74" w:rsidRPr="0013337A" w:rsidRDefault="00693B74" w:rsidP="00254355">
      <w:pPr>
        <w:rPr>
          <w:rFonts w:ascii="Arial" w:hAnsi="Arial" w:cs="Arial"/>
          <w:sz w:val="24"/>
          <w:szCs w:val="24"/>
        </w:rPr>
      </w:pPr>
    </w:p>
    <w:p w:rsidR="00693B74" w:rsidRPr="0013337A" w:rsidRDefault="00693B74" w:rsidP="00254355">
      <w:pPr>
        <w:spacing w:after="0"/>
        <w:jc w:val="right"/>
        <w:rPr>
          <w:rFonts w:ascii="Arial" w:hAnsi="Arial" w:cs="Arial"/>
          <w:sz w:val="24"/>
          <w:szCs w:val="24"/>
        </w:rPr>
      </w:pPr>
      <w:r w:rsidRPr="0013337A">
        <w:rPr>
          <w:rFonts w:ascii="Arial" w:hAnsi="Arial" w:cs="Arial"/>
          <w:sz w:val="24"/>
          <w:szCs w:val="24"/>
        </w:rPr>
        <w:t>Приложение 4</w:t>
      </w:r>
    </w:p>
    <w:p w:rsidR="00693B74" w:rsidRDefault="00693B74" w:rsidP="00254355">
      <w:pPr>
        <w:spacing w:after="0"/>
        <w:jc w:val="right"/>
        <w:rPr>
          <w:rFonts w:ascii="Arial" w:hAnsi="Arial" w:cs="Arial"/>
          <w:sz w:val="24"/>
          <w:szCs w:val="24"/>
        </w:rPr>
      </w:pPr>
      <w:r w:rsidRPr="0013337A">
        <w:rPr>
          <w:rFonts w:ascii="Arial" w:hAnsi="Arial" w:cs="Arial"/>
          <w:sz w:val="24"/>
          <w:szCs w:val="24"/>
        </w:rPr>
        <w:t>к Административному регламенту</w:t>
      </w:r>
    </w:p>
    <w:p w:rsidR="00693B74" w:rsidRPr="0013337A" w:rsidRDefault="00693B74" w:rsidP="00254355">
      <w:pPr>
        <w:spacing w:after="0"/>
        <w:jc w:val="right"/>
        <w:rPr>
          <w:rFonts w:ascii="Arial" w:hAnsi="Arial" w:cs="Arial"/>
          <w:sz w:val="24"/>
          <w:szCs w:val="24"/>
        </w:rPr>
      </w:pP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предоставления муниципальной услуги</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«Прием заявлений, документов, а также</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постановка граждан на учет в качестве</w:t>
      </w:r>
    </w:p>
    <w:p w:rsidR="00693B74" w:rsidRPr="0013337A" w:rsidRDefault="00693B74" w:rsidP="00A85A2F">
      <w:pPr>
        <w:pStyle w:val="ConsPlusTitle"/>
        <w:widowControl/>
        <w:jc w:val="right"/>
        <w:rPr>
          <w:rFonts w:ascii="Arial" w:hAnsi="Arial" w:cs="Arial"/>
          <w:b w:val="0"/>
          <w:bCs w:val="0"/>
          <w:sz w:val="24"/>
          <w:szCs w:val="24"/>
        </w:rPr>
      </w:pPr>
      <w:r w:rsidRPr="0013337A">
        <w:rPr>
          <w:rFonts w:ascii="Arial" w:hAnsi="Arial" w:cs="Arial"/>
          <w:b w:val="0"/>
          <w:bCs w:val="0"/>
          <w:sz w:val="24"/>
          <w:szCs w:val="24"/>
        </w:rPr>
        <w:t>нуждающихся в жилых помещениях»</w:t>
      </w:r>
    </w:p>
    <w:p w:rsidR="00693B74" w:rsidRPr="0013337A" w:rsidRDefault="00693B74" w:rsidP="00A85A2F">
      <w:pPr>
        <w:tabs>
          <w:tab w:val="left" w:pos="5580"/>
        </w:tabs>
        <w:jc w:val="center"/>
        <w:rPr>
          <w:rFonts w:ascii="Arial" w:hAnsi="Arial" w:cs="Arial"/>
          <w:sz w:val="24"/>
          <w:szCs w:val="24"/>
        </w:rPr>
      </w:pPr>
    </w:p>
    <w:p w:rsidR="00693B74" w:rsidRPr="0013337A" w:rsidRDefault="00693B74" w:rsidP="00254355">
      <w:pPr>
        <w:jc w:val="center"/>
        <w:rPr>
          <w:rFonts w:ascii="Arial" w:hAnsi="Arial" w:cs="Arial"/>
          <w:sz w:val="24"/>
          <w:szCs w:val="24"/>
        </w:rPr>
      </w:pPr>
      <w:r w:rsidRPr="0013337A">
        <w:rPr>
          <w:rFonts w:ascii="Arial" w:hAnsi="Arial" w:cs="Arial"/>
          <w:sz w:val="24"/>
          <w:szCs w:val="24"/>
        </w:rPr>
        <w:t>Блок-схема</w:t>
      </w:r>
    </w:p>
    <w:p w:rsidR="00693B74" w:rsidRPr="0013337A" w:rsidRDefault="00693B74" w:rsidP="00A85A2F">
      <w:pPr>
        <w:shd w:val="clear" w:color="auto" w:fill="FFFFFF"/>
        <w:jc w:val="center"/>
        <w:rPr>
          <w:rFonts w:ascii="Arial" w:hAnsi="Arial" w:cs="Arial"/>
          <w:sz w:val="24"/>
          <w:szCs w:val="24"/>
        </w:rPr>
      </w:pPr>
      <w:r>
        <w:rPr>
          <w:noProof/>
        </w:rPr>
      </w:r>
      <w:r w:rsidRPr="0044127F">
        <w:rPr>
          <w:rFonts w:ascii="Arial" w:hAnsi="Arial" w:cs="Arial"/>
          <w:sz w:val="24"/>
          <w:szCs w:val="24"/>
        </w:rPr>
        <w:pict>
          <v:group id="_x0000_s1026" editas="canvas" style="width:468pt;height:8in;mso-position-horizontal-relative:char;mso-position-vertical-relative:line" coordorigin="1789,1778" coordsize="9360,115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89;top:1778;width:9360;height:11520" o:preferrelative="f">
              <v:fill o:detectmouseclick="t"/>
              <v:path o:extrusionok="t" o:connecttype="none"/>
              <o:lock v:ext="edit" text="t"/>
            </v:shape>
            <v:line id="_x0000_s1028" style="position:absolute;flip:x" from="6109,5918" to="6110,10598"/>
            <v:line id="_x0000_s1029" style="position:absolute;flip:x" from="7369,2318" to="7370,5918"/>
            <v:line id="_x0000_s1030" style="position:absolute" from="5029,2318" to="5030,5918"/>
            <v:shapetype id="_x0000_t202" coordsize="21600,21600" o:spt="202" path="m,l,21600r21600,l21600,xe">
              <v:stroke joinstyle="miter"/>
              <v:path gradientshapeok="t" o:connecttype="rect"/>
            </v:shapetype>
            <v:shape id="_x0000_s1031" type="#_x0000_t202" style="position:absolute;left:3769;top:1778;width:4860;height:540">
              <v:textbox style="mso-next-textbox:#_x0000_s1031">
                <w:txbxContent>
                  <w:p w:rsidR="00693B74" w:rsidRPr="00254355" w:rsidRDefault="00693B74" w:rsidP="00A85A2F">
                    <w:pPr>
                      <w:spacing w:before="60"/>
                      <w:jc w:val="center"/>
                      <w:rPr>
                        <w:rFonts w:ascii="Arial" w:hAnsi="Arial" w:cs="Arial"/>
                        <w:sz w:val="24"/>
                        <w:szCs w:val="24"/>
                      </w:rPr>
                    </w:pPr>
                    <w:r w:rsidRPr="00254355">
                      <w:rPr>
                        <w:rFonts w:ascii="Arial" w:hAnsi="Arial" w:cs="Arial"/>
                        <w:sz w:val="24"/>
                        <w:szCs w:val="24"/>
                      </w:rPr>
                      <w:t>Обращение заявителя с заявлением</w:t>
                    </w:r>
                  </w:p>
                </w:txbxContent>
              </v:textbox>
            </v:shape>
            <v:shape id="_x0000_s1032" type="#_x0000_t202" style="position:absolute;left:3949;top:2678;width:2340;height:880" stroked="f">
              <v:textbox style="mso-next-textbox:#_x0000_s1032" inset=".5mm,.3mm,.5mm,.3mm">
                <w:txbxContent>
                  <w:p w:rsidR="00693B74" w:rsidRPr="00254355" w:rsidRDefault="00693B74" w:rsidP="00A85A2F">
                    <w:pPr>
                      <w:rPr>
                        <w:rFonts w:ascii="Arial" w:hAnsi="Arial" w:cs="Arial"/>
                        <w:sz w:val="24"/>
                        <w:szCs w:val="24"/>
                      </w:rPr>
                    </w:pPr>
                    <w:r w:rsidRPr="00254355">
                      <w:rPr>
                        <w:rFonts w:ascii="Arial" w:hAnsi="Arial" w:cs="Arial"/>
                        <w:sz w:val="24"/>
                        <w:szCs w:val="24"/>
                      </w:rPr>
                      <w:t xml:space="preserve">      - почта</w:t>
                    </w:r>
                  </w:p>
                  <w:p w:rsidR="00693B74" w:rsidRPr="00254355" w:rsidRDefault="00693B74" w:rsidP="00A85A2F">
                    <w:pPr>
                      <w:jc w:val="center"/>
                      <w:rPr>
                        <w:rFonts w:ascii="Arial" w:hAnsi="Arial" w:cs="Arial"/>
                        <w:sz w:val="24"/>
                        <w:szCs w:val="24"/>
                      </w:rPr>
                    </w:pPr>
                    <w:r w:rsidRPr="00254355">
                      <w:rPr>
                        <w:rFonts w:ascii="Arial" w:hAnsi="Arial" w:cs="Arial"/>
                        <w:sz w:val="24"/>
                        <w:szCs w:val="24"/>
                      </w:rPr>
                      <w:t>- электронная почта</w:t>
                    </w:r>
                  </w:p>
                </w:txbxContent>
              </v:textbox>
            </v:shape>
            <v:shape id="_x0000_s1033" type="#_x0000_t202" style="position:absolute;left:6469;top:2678;width:1620;height:1009" stroked="f">
              <v:textbox style="mso-next-textbox:#_x0000_s1033" inset=".5mm,.3mm,.5mm,.3mm">
                <w:txbxContent>
                  <w:p w:rsidR="00693B74" w:rsidRPr="00254355" w:rsidRDefault="00693B74" w:rsidP="00A85A2F">
                    <w:pPr>
                      <w:jc w:val="center"/>
                      <w:rPr>
                        <w:rFonts w:ascii="Arial" w:hAnsi="Arial" w:cs="Arial"/>
                        <w:sz w:val="24"/>
                        <w:szCs w:val="24"/>
                      </w:rPr>
                    </w:pPr>
                    <w:r w:rsidRPr="00254355">
                      <w:rPr>
                        <w:rFonts w:ascii="Arial" w:hAnsi="Arial" w:cs="Arial"/>
                        <w:sz w:val="24"/>
                        <w:szCs w:val="24"/>
                      </w:rPr>
                      <w:t>- лично (или через представителя)</w:t>
                    </w:r>
                  </w:p>
                </w:txbxContent>
              </v:textbox>
            </v:shape>
            <v:shape id="_x0000_s1034" type="#_x0000_t202" style="position:absolute;left:3769;top:5918;width:4680;height:676">
              <v:textbox style="mso-next-textbox:#_x0000_s1034;mso-fit-shape-to-text:t">
                <w:txbxContent>
                  <w:p w:rsidR="00693B74" w:rsidRPr="00254355" w:rsidRDefault="00693B74" w:rsidP="00A85A2F">
                    <w:pPr>
                      <w:jc w:val="center"/>
                      <w:rPr>
                        <w:rFonts w:ascii="Arial" w:hAnsi="Arial" w:cs="Arial"/>
                        <w:sz w:val="24"/>
                        <w:szCs w:val="24"/>
                      </w:rPr>
                    </w:pPr>
                    <w:r w:rsidRPr="00254355">
                      <w:rPr>
                        <w:rFonts w:ascii="Arial" w:hAnsi="Arial" w:cs="Arial"/>
                        <w:sz w:val="24"/>
                        <w:szCs w:val="24"/>
                      </w:rPr>
                      <w:t>Регистрация заявления</w:t>
                    </w:r>
                  </w:p>
                </w:txbxContent>
              </v:textbox>
            </v:shape>
            <v:shape id="_x0000_s1035" type="#_x0000_t202" style="position:absolute;left:6289;top:3758;width:4680;height:2160">
              <v:textbox style="mso-next-textbox:#_x0000_s1035" inset=".5mm,.3mm,.5mm,.3mm">
                <w:txbxContent>
                  <w:p w:rsidR="00693B74" w:rsidRPr="00254355" w:rsidRDefault="00693B74" w:rsidP="00A85A2F">
                    <w:pPr>
                      <w:autoSpaceDE w:val="0"/>
                      <w:autoSpaceDN w:val="0"/>
                      <w:adjustRightInd w:val="0"/>
                      <w:rPr>
                        <w:rFonts w:ascii="Arial" w:hAnsi="Arial" w:cs="Arial"/>
                        <w:sz w:val="24"/>
                        <w:szCs w:val="24"/>
                      </w:rPr>
                    </w:pPr>
                    <w:r w:rsidRPr="00254355">
                      <w:rPr>
                        <w:rFonts w:ascii="Arial" w:hAnsi="Arial" w:cs="Arial"/>
                        <w:sz w:val="24"/>
                        <w:szCs w:val="24"/>
                      </w:rPr>
                      <w:t>- проверка наличия всех необходимых документов и соответствия их установленным законодательством требованиям;</w:t>
                    </w:r>
                  </w:p>
                  <w:p w:rsidR="00693B74" w:rsidRPr="00254355" w:rsidRDefault="00693B74" w:rsidP="00A85A2F">
                    <w:pPr>
                      <w:autoSpaceDE w:val="0"/>
                      <w:autoSpaceDN w:val="0"/>
                      <w:adjustRightInd w:val="0"/>
                      <w:rPr>
                        <w:rFonts w:ascii="Arial" w:hAnsi="Arial" w:cs="Arial"/>
                        <w:sz w:val="24"/>
                        <w:szCs w:val="24"/>
                      </w:rPr>
                    </w:pPr>
                    <w:r w:rsidRPr="00254355">
                      <w:rPr>
                        <w:rFonts w:ascii="Arial" w:hAnsi="Arial" w:cs="Arial"/>
                        <w:sz w:val="24"/>
                        <w:szCs w:val="24"/>
                      </w:rPr>
                      <w:t>- сверка копий документов с оригиналами и заверение их своей подписью и печатью,</w:t>
                    </w:r>
                  </w:p>
                  <w:p w:rsidR="00693B74" w:rsidRPr="00254355" w:rsidRDefault="00693B74" w:rsidP="00A85A2F">
                    <w:pPr>
                      <w:autoSpaceDE w:val="0"/>
                      <w:autoSpaceDN w:val="0"/>
                      <w:adjustRightInd w:val="0"/>
                      <w:rPr>
                        <w:rFonts w:ascii="Arial" w:hAnsi="Arial" w:cs="Arial"/>
                        <w:sz w:val="24"/>
                        <w:szCs w:val="24"/>
                      </w:rPr>
                    </w:pPr>
                    <w:r w:rsidRPr="00254355">
                      <w:rPr>
                        <w:rFonts w:ascii="Arial" w:hAnsi="Arial" w:cs="Arial"/>
                        <w:sz w:val="24"/>
                        <w:szCs w:val="24"/>
                      </w:rPr>
                      <w:t>-регистрация заявления в книге регистрации,</w:t>
                    </w:r>
                  </w:p>
                  <w:p w:rsidR="00693B74" w:rsidRDefault="00693B74" w:rsidP="00A85A2F">
                    <w:pPr>
                      <w:autoSpaceDE w:val="0"/>
                      <w:autoSpaceDN w:val="0"/>
                      <w:adjustRightInd w:val="0"/>
                      <w:rPr>
                        <w:sz w:val="20"/>
                        <w:szCs w:val="20"/>
                      </w:rPr>
                    </w:pPr>
                    <w:r>
                      <w:rPr>
                        <w:sz w:val="20"/>
                        <w:szCs w:val="20"/>
                      </w:rPr>
                      <w:t>- выдача расписки,</w:t>
                    </w:r>
                  </w:p>
                  <w:p w:rsidR="00693B74" w:rsidRPr="00E2641B" w:rsidRDefault="00693B74" w:rsidP="00A85A2F">
                    <w:pPr>
                      <w:autoSpaceDE w:val="0"/>
                      <w:autoSpaceDN w:val="0"/>
                      <w:adjustRightInd w:val="0"/>
                      <w:rPr>
                        <w:sz w:val="20"/>
                        <w:szCs w:val="20"/>
                      </w:rPr>
                    </w:pPr>
                    <w:r>
                      <w:rPr>
                        <w:sz w:val="20"/>
                        <w:szCs w:val="20"/>
                      </w:rPr>
                      <w:t>- подготовка документов для рассмотрения  комиссией по жилищным вопросам</w:t>
                    </w:r>
                  </w:p>
                </w:txbxContent>
              </v:textbox>
            </v:shape>
            <v:shape id="_x0000_s1036" type="#_x0000_t202" style="position:absolute;left:3442;top:7358;width:4860;height:1352">
              <v:textbox style="mso-next-textbox:#_x0000_s1036">
                <w:txbxContent>
                  <w:p w:rsidR="00693B74" w:rsidRPr="00254355" w:rsidRDefault="00693B74" w:rsidP="00A85A2F">
                    <w:pPr>
                      <w:jc w:val="center"/>
                      <w:rPr>
                        <w:rFonts w:ascii="Arial" w:hAnsi="Arial" w:cs="Arial"/>
                        <w:sz w:val="24"/>
                        <w:szCs w:val="24"/>
                      </w:rPr>
                    </w:pPr>
                    <w:r w:rsidRPr="00254355">
                      <w:rPr>
                        <w:rFonts w:ascii="Arial" w:hAnsi="Arial" w:cs="Arial"/>
                        <w:sz w:val="24"/>
                        <w:szCs w:val="24"/>
                      </w:rPr>
                      <w:t>Рассмотрение документов комиссией по жилищным вопросам при Администрации муниципального образования Пригородное Плавского района</w:t>
                    </w:r>
                  </w:p>
                </w:txbxContent>
              </v:textbox>
            </v:shape>
            <v:shape id="_x0000_s1037" type="#_x0000_t202" style="position:absolute;left:8302;top:8438;width:2847;height:1080">
              <v:textbox style="mso-next-textbox:#_x0000_s1037">
                <w:txbxContent>
                  <w:p w:rsidR="00693B74" w:rsidRPr="00254355" w:rsidRDefault="00693B74" w:rsidP="00A85A2F">
                    <w:pPr>
                      <w:jc w:val="center"/>
                      <w:rPr>
                        <w:rFonts w:ascii="Arial" w:hAnsi="Arial" w:cs="Arial"/>
                        <w:sz w:val="24"/>
                        <w:szCs w:val="24"/>
                      </w:rPr>
                    </w:pPr>
                    <w:r w:rsidRPr="00254355">
                      <w:rPr>
                        <w:rFonts w:ascii="Arial" w:hAnsi="Arial" w:cs="Arial"/>
                        <w:sz w:val="24"/>
                        <w:szCs w:val="24"/>
                      </w:rPr>
                      <w:t>Проведение проверки представленных заявителем сведений</w:t>
                    </w:r>
                  </w:p>
                </w:txbxContent>
              </v:textbox>
            </v:shape>
            <v:line id="_x0000_s1038" style="position:absolute" from="7189,7358" to="7729,7359"/>
            <v:shapetype id="_x0000_t33" coordsize="21600,21600" o:spt="33" o:oned="t" path="m,l21600,r,21600e" filled="f">
              <v:stroke joinstyle="miter"/>
              <v:path arrowok="t" fillok="f" o:connecttype="none"/>
              <o:lock v:ext="edit" shapetype="t"/>
            </v:shapetype>
            <v:shape id="_x0000_s1039" type="#_x0000_t33" style="position:absolute;left:8812;top:7524;width:404;height:1424;rotation:270;flip:x" o:connectortype="elbow" adj="-515620,159027,-515620"/>
            <v:line id="_x0000_s1040" style="position:absolute" from="9349,8078" to="9350,8188">
              <v:stroke endarrow="block"/>
            </v:line>
            <v:shape id="_x0000_s1041" type="#_x0000_t202" style="position:absolute;left:3769;top:9518;width:5040;height:720">
              <v:textbox style="mso-next-textbox:#_x0000_s1041">
                <w:txbxContent>
                  <w:p w:rsidR="00693B74" w:rsidRPr="00254355" w:rsidRDefault="00693B74" w:rsidP="00A85A2F">
                    <w:pPr>
                      <w:jc w:val="center"/>
                      <w:rPr>
                        <w:rFonts w:ascii="Arial" w:hAnsi="Arial" w:cs="Arial"/>
                        <w:sz w:val="24"/>
                        <w:szCs w:val="24"/>
                      </w:rPr>
                    </w:pPr>
                    <w:r w:rsidRPr="00254355">
                      <w:rPr>
                        <w:rFonts w:ascii="Arial" w:hAnsi="Arial" w:cs="Arial"/>
                        <w:sz w:val="24"/>
                        <w:szCs w:val="24"/>
                      </w:rPr>
                      <w:t xml:space="preserve">Принятие решения о постановке заявителя на учет или об отказе в постановке на учет </w:t>
                    </w:r>
                  </w:p>
                </w:txbxContent>
              </v:textbox>
            </v:shape>
            <v:shape id="_x0000_s1042" type="#_x0000_t202" style="position:absolute;left:3949;top:10598;width:4680;height:540">
              <v:textbox style="mso-next-textbox:#_x0000_s1042">
                <w:txbxContent>
                  <w:p w:rsidR="00693B74" w:rsidRPr="00254355" w:rsidRDefault="00693B74" w:rsidP="00A85A2F">
                    <w:pPr>
                      <w:jc w:val="center"/>
                      <w:rPr>
                        <w:rFonts w:ascii="Arial" w:hAnsi="Arial" w:cs="Arial"/>
                        <w:sz w:val="24"/>
                        <w:szCs w:val="24"/>
                      </w:rPr>
                    </w:pPr>
                    <w:r w:rsidRPr="00254355">
                      <w:rPr>
                        <w:rFonts w:ascii="Arial" w:hAnsi="Arial" w:cs="Arial"/>
                        <w:sz w:val="24"/>
                        <w:szCs w:val="24"/>
                      </w:rPr>
                      <w:t>Уведомление заявителя о принятом решении</w:t>
                    </w:r>
                  </w:p>
                </w:txbxContent>
              </v:textbox>
            </v:shape>
            <w10:anchorlock/>
          </v:group>
        </w:pict>
      </w:r>
    </w:p>
    <w:sectPr w:rsidR="00693B74" w:rsidRPr="0013337A" w:rsidSect="008D4D64">
      <w:pgSz w:w="11906" w:h="16838"/>
      <w:pgMar w:top="719"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5A2F"/>
    <w:rsid w:val="000A673D"/>
    <w:rsid w:val="0013337A"/>
    <w:rsid w:val="00254355"/>
    <w:rsid w:val="00297538"/>
    <w:rsid w:val="003A682A"/>
    <w:rsid w:val="003E2BF2"/>
    <w:rsid w:val="0044127F"/>
    <w:rsid w:val="00566487"/>
    <w:rsid w:val="00693B74"/>
    <w:rsid w:val="0078685D"/>
    <w:rsid w:val="008B7984"/>
    <w:rsid w:val="008D4D64"/>
    <w:rsid w:val="008E782B"/>
    <w:rsid w:val="009041E6"/>
    <w:rsid w:val="00944590"/>
    <w:rsid w:val="009C68E9"/>
    <w:rsid w:val="009F5AF0"/>
    <w:rsid w:val="00A85A2F"/>
    <w:rsid w:val="00CB5F36"/>
    <w:rsid w:val="00DC09ED"/>
    <w:rsid w:val="00E264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D64"/>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A85A2F"/>
    <w:pPr>
      <w:spacing w:after="0" w:line="240" w:lineRule="auto"/>
      <w:ind w:left="5580" w:firstLine="6"/>
    </w:pPr>
    <w:rPr>
      <w:sz w:val="28"/>
      <w:szCs w:val="28"/>
    </w:rPr>
  </w:style>
  <w:style w:type="character" w:customStyle="1" w:styleId="BodyTextIndentChar">
    <w:name w:val="Body Text Indent Char"/>
    <w:basedOn w:val="DefaultParagraphFont"/>
    <w:link w:val="BodyTextIndent"/>
    <w:uiPriority w:val="99"/>
    <w:semiHidden/>
    <w:locked/>
    <w:rsid w:val="00A85A2F"/>
    <w:rPr>
      <w:rFonts w:ascii="Times New Roman" w:hAnsi="Times New Roman" w:cs="Times New Roman"/>
      <w:sz w:val="28"/>
      <w:szCs w:val="28"/>
    </w:rPr>
  </w:style>
  <w:style w:type="paragraph" w:customStyle="1" w:styleId="ConsPlusNonformat">
    <w:name w:val="ConsPlusNonformat"/>
    <w:uiPriority w:val="99"/>
    <w:rsid w:val="00A85A2F"/>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A85A2F"/>
    <w:pPr>
      <w:widowControl w:val="0"/>
      <w:autoSpaceDE w:val="0"/>
      <w:autoSpaceDN w:val="0"/>
      <w:adjustRightInd w:val="0"/>
    </w:pPr>
    <w:rPr>
      <w:rFonts w:cs="Calibri"/>
      <w:b/>
      <w:bCs/>
      <w:sz w:val="28"/>
      <w:szCs w:val="28"/>
    </w:rPr>
  </w:style>
  <w:style w:type="character" w:styleId="Hyperlink">
    <w:name w:val="Hyperlink"/>
    <w:basedOn w:val="DefaultParagraphFont"/>
    <w:uiPriority w:val="99"/>
    <w:rsid w:val="00A85A2F"/>
    <w:rPr>
      <w:color w:val="0000FF"/>
      <w:u w:val="single"/>
    </w:rPr>
  </w:style>
  <w:style w:type="paragraph" w:styleId="ListParagraph">
    <w:name w:val="List Paragraph"/>
    <w:basedOn w:val="Normal"/>
    <w:uiPriority w:val="99"/>
    <w:qFormat/>
    <w:rsid w:val="00A85A2F"/>
    <w:pPr>
      <w:spacing w:after="0" w:line="240" w:lineRule="auto"/>
      <w:ind w:left="720"/>
    </w:pPr>
    <w:rPr>
      <w:sz w:val="28"/>
      <w:szCs w:val="28"/>
    </w:rPr>
  </w:style>
  <w:style w:type="paragraph" w:customStyle="1" w:styleId="ConsPlusNormal">
    <w:name w:val="ConsPlusNormal"/>
    <w:uiPriority w:val="99"/>
    <w:rsid w:val="00A85A2F"/>
    <w:pPr>
      <w:widowControl w:val="0"/>
      <w:autoSpaceDE w:val="0"/>
      <w:autoSpaceDN w:val="0"/>
      <w:adjustRightInd w:val="0"/>
      <w:ind w:firstLine="720"/>
    </w:pPr>
    <w:rPr>
      <w:rFonts w:ascii="Arial" w:hAnsi="Arial" w:cs="Arial"/>
      <w:sz w:val="20"/>
      <w:szCs w:val="20"/>
    </w:rPr>
  </w:style>
  <w:style w:type="paragraph" w:customStyle="1" w:styleId="ConsPlusCell">
    <w:name w:val="ConsPlusCell"/>
    <w:uiPriority w:val="99"/>
    <w:rsid w:val="00A85A2F"/>
    <w:pPr>
      <w:autoSpaceDE w:val="0"/>
      <w:autoSpaceDN w:val="0"/>
      <w:adjustRightInd w:val="0"/>
    </w:pPr>
    <w:rPr>
      <w:rFonts w:ascii="Arial" w:hAnsi="Arial" w:cs="Arial"/>
      <w:sz w:val="20"/>
      <w:szCs w:val="20"/>
      <w:lang w:eastAsia="en-US"/>
    </w:rPr>
  </w:style>
  <w:style w:type="paragraph" w:customStyle="1" w:styleId="ConsNormal">
    <w:name w:val="ConsNormal"/>
    <w:uiPriority w:val="99"/>
    <w:rsid w:val="00A85A2F"/>
    <w:pPr>
      <w:widowControl w:val="0"/>
      <w:autoSpaceDE w:val="0"/>
      <w:autoSpaceDN w:val="0"/>
      <w:adjustRightInd w:val="0"/>
      <w:ind w:right="19772" w:firstLine="720"/>
    </w:pPr>
    <w:rPr>
      <w:rFonts w:ascii="Arial" w:hAnsi="Arial" w:cs="Arial"/>
      <w:sz w:val="20"/>
      <w:szCs w:val="20"/>
    </w:rPr>
  </w:style>
  <w:style w:type="character" w:customStyle="1" w:styleId="a">
    <w:name w:val="Гипертекстовая ссылка"/>
    <w:basedOn w:val="DefaultParagraphFont"/>
    <w:uiPriority w:val="99"/>
    <w:rsid w:val="00A85A2F"/>
    <w:rPr>
      <w:color w:val="008000"/>
    </w:rPr>
  </w:style>
  <w:style w:type="table" w:styleId="TableGrid">
    <w:name w:val="Table Grid"/>
    <w:basedOn w:val="TableNormal"/>
    <w:uiPriority w:val="99"/>
    <w:rsid w:val="0013337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RLAW067;n=41040;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gorbach.narod.ru" TargetMode="External"/><Relationship Id="rId5" Type="http://schemas.openxmlformats.org/officeDocument/2006/relationships/hyperlink" Target="mailto:mogorbachevskoe2006@mail.ru" TargetMode="External"/><Relationship Id="rId4" Type="http://schemas.openxmlformats.org/officeDocument/2006/relationships/hyperlink" Target="consultantplus://offline/main?base=LAW;n=117671;fld=134;dst=100023"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TotalTime>
  <Pages>24</Pages>
  <Words>8314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Воинский учет</cp:lastModifiedBy>
  <cp:revision>5</cp:revision>
  <dcterms:created xsi:type="dcterms:W3CDTF">2013-04-08T07:24:00Z</dcterms:created>
  <dcterms:modified xsi:type="dcterms:W3CDTF">2013-04-08T12:28:00Z</dcterms:modified>
</cp:coreProperties>
</file>